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ulkaodvolacchadoplujcchdaj"/>
        <w:tblW w:w="0" w:type="auto"/>
        <w:tblLook w:val="0600" w:firstRow="0" w:lastRow="0" w:firstColumn="0" w:lastColumn="0" w:noHBand="1" w:noVBand="1"/>
      </w:tblPr>
      <w:tblGrid>
        <w:gridCol w:w="1020"/>
        <w:gridCol w:w="2552"/>
        <w:gridCol w:w="823"/>
        <w:gridCol w:w="3685"/>
      </w:tblGrid>
      <w:tr w:rsidR="00F64786" w14:paraId="63ED2C5F" w14:textId="77777777" w:rsidTr="00F862D6">
        <w:tc>
          <w:tcPr>
            <w:tcW w:w="1020" w:type="dxa"/>
          </w:tcPr>
          <w:p w14:paraId="27377B4E" w14:textId="77777777" w:rsidR="00F64786" w:rsidRDefault="00764595" w:rsidP="0077673A"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0" allowOverlap="1" wp14:anchorId="6F8BDC3F" wp14:editId="15835518">
                      <wp:simplePos x="0" y="0"/>
                      <wp:positionH relativeFrom="page">
                        <wp:posOffset>2644140</wp:posOffset>
                      </wp:positionH>
                      <wp:positionV relativeFrom="page">
                        <wp:posOffset>-45085</wp:posOffset>
                      </wp:positionV>
                      <wp:extent cx="2411730" cy="777240"/>
                      <wp:effectExtent l="0" t="0" r="7620" b="381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11730" cy="7772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8B150C1" w14:textId="77777777" w:rsidR="00D63009" w:rsidRDefault="00CE5FA9" w:rsidP="0037111D">
                                  <w:pPr>
                                    <w:pStyle w:val="Bezmezer"/>
                                    <w:rPr>
                                      <w:b/>
                                    </w:rPr>
                                  </w:pPr>
                                  <w:r w:rsidRPr="0018073E">
                                    <w:rPr>
                                      <w:rStyle w:val="Potovnadresa"/>
                                      <w:b/>
                                    </w:rPr>
                                    <w:t>Prostřednictvím EZAK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8BDC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08.2pt;margin-top:-3.55pt;width:189.9pt;height:61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" o:allowincell="f" fillcolor="white [3212]" stroked="f" strokeweight=".5pt">
                      <v:textbox>
                        <w:txbxContent>
                          <w:p w14:paraId="18B150C1" w14:textId="77777777" w:rsidR="00D63009" w:rsidRDefault="00CE5FA9" w:rsidP="0037111D">
                            <w:pPr>
                              <w:pStyle w:val="Bezmezer"/>
                              <w:rPr>
                                <w:b/>
                              </w:rPr>
                            </w:pPr>
                            <w:r w:rsidRPr="0018073E">
                              <w:rPr>
                                <w:rStyle w:val="Potovnadresa"/>
                                <w:b/>
                              </w:rPr>
                              <w:t>Prostřednictvím EZAK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552" w:type="dxa"/>
          </w:tcPr>
          <w:p w14:paraId="16822B77" w14:textId="77777777" w:rsidR="00F64786" w:rsidRDefault="00F64786" w:rsidP="0077673A"/>
        </w:tc>
        <w:tc>
          <w:tcPr>
            <w:tcW w:w="823" w:type="dxa"/>
          </w:tcPr>
          <w:p w14:paraId="1ACA3CB0" w14:textId="77777777" w:rsidR="00F64786" w:rsidRDefault="00F64786" w:rsidP="0077673A"/>
        </w:tc>
        <w:tc>
          <w:tcPr>
            <w:tcW w:w="3685" w:type="dxa"/>
          </w:tcPr>
          <w:p w14:paraId="5B86F837" w14:textId="77777777" w:rsidR="00F64786" w:rsidRDefault="00F64786" w:rsidP="0077673A"/>
        </w:tc>
      </w:tr>
      <w:tr w:rsidR="00F862D6" w14:paraId="3736CCA6" w14:textId="77777777" w:rsidTr="00596C7E">
        <w:tc>
          <w:tcPr>
            <w:tcW w:w="1020" w:type="dxa"/>
          </w:tcPr>
          <w:p w14:paraId="1CCC22EA" w14:textId="77777777" w:rsidR="00F862D6" w:rsidRDefault="00F862D6" w:rsidP="0077673A"/>
        </w:tc>
        <w:tc>
          <w:tcPr>
            <w:tcW w:w="2552" w:type="dxa"/>
          </w:tcPr>
          <w:p w14:paraId="5E641BC9" w14:textId="77777777" w:rsidR="00F862D6" w:rsidRDefault="00F862D6" w:rsidP="00764595"/>
        </w:tc>
        <w:tc>
          <w:tcPr>
            <w:tcW w:w="823" w:type="dxa"/>
          </w:tcPr>
          <w:p w14:paraId="418AD160" w14:textId="77777777" w:rsidR="00F862D6" w:rsidRDefault="00F862D6" w:rsidP="0077673A"/>
        </w:tc>
        <w:tc>
          <w:tcPr>
            <w:tcW w:w="3685" w:type="dxa"/>
            <w:vMerge w:val="restart"/>
          </w:tcPr>
          <w:p w14:paraId="058F242C" w14:textId="77777777" w:rsidR="00596C7E" w:rsidRDefault="00596C7E" w:rsidP="00596C7E">
            <w:pPr>
              <w:rPr>
                <w:rStyle w:val="Potovnadresa"/>
              </w:rPr>
            </w:pPr>
          </w:p>
          <w:p w14:paraId="5F6B6CB9" w14:textId="77777777" w:rsidR="00F862D6" w:rsidRPr="00F862D6" w:rsidRDefault="00F862D6" w:rsidP="00596C7E">
            <w:pPr>
              <w:rPr>
                <w:rStyle w:val="Potovnadresa"/>
              </w:rPr>
            </w:pPr>
          </w:p>
        </w:tc>
      </w:tr>
      <w:tr w:rsidR="00F862D6" w14:paraId="7486161B" w14:textId="77777777" w:rsidTr="00F862D6">
        <w:tc>
          <w:tcPr>
            <w:tcW w:w="1020" w:type="dxa"/>
          </w:tcPr>
          <w:p w14:paraId="4C55D52B" w14:textId="77777777" w:rsidR="00F862D6" w:rsidRPr="002567C6" w:rsidRDefault="00F862D6" w:rsidP="0077673A">
            <w:pPr>
              <w:rPr>
                <w:highlight w:val="yellow"/>
              </w:rPr>
            </w:pPr>
            <w:r w:rsidRPr="007A157A">
              <w:t>Naše zn.</w:t>
            </w:r>
          </w:p>
        </w:tc>
        <w:tc>
          <w:tcPr>
            <w:tcW w:w="2552" w:type="dxa"/>
          </w:tcPr>
          <w:p w14:paraId="13DFBCCC" w14:textId="67971CDD" w:rsidR="00F862D6" w:rsidRPr="002567C6" w:rsidRDefault="007A157A" w:rsidP="007A157A">
            <w:pPr>
              <w:rPr>
                <w:highlight w:val="yellow"/>
              </w:rPr>
            </w:pPr>
            <w:r w:rsidRPr="007A157A">
              <w:rPr>
                <w:rFonts w:ascii="Helvetica" w:hAnsi="Helvetica"/>
              </w:rPr>
              <w:t>2104/2023-SŽ-SSV-Ú3</w:t>
            </w:r>
          </w:p>
        </w:tc>
        <w:tc>
          <w:tcPr>
            <w:tcW w:w="823" w:type="dxa"/>
          </w:tcPr>
          <w:p w14:paraId="095AA05A" w14:textId="77777777" w:rsidR="00F862D6" w:rsidRDefault="00F862D6" w:rsidP="0077673A"/>
        </w:tc>
        <w:tc>
          <w:tcPr>
            <w:tcW w:w="3685" w:type="dxa"/>
            <w:vMerge/>
          </w:tcPr>
          <w:p w14:paraId="74C63FAF" w14:textId="77777777" w:rsidR="00F862D6" w:rsidRDefault="00F862D6" w:rsidP="0077673A"/>
        </w:tc>
      </w:tr>
      <w:tr w:rsidR="00F862D6" w14:paraId="35E97981" w14:textId="77777777" w:rsidTr="00F862D6">
        <w:tc>
          <w:tcPr>
            <w:tcW w:w="1020" w:type="dxa"/>
          </w:tcPr>
          <w:p w14:paraId="570AFBA0" w14:textId="77777777" w:rsidR="00F862D6" w:rsidRPr="00854144" w:rsidRDefault="00F862D6" w:rsidP="0077673A">
            <w:r w:rsidRPr="00854144">
              <w:t>Listů/příloh</w:t>
            </w:r>
          </w:p>
        </w:tc>
        <w:tc>
          <w:tcPr>
            <w:tcW w:w="2552" w:type="dxa"/>
          </w:tcPr>
          <w:p w14:paraId="5B63FFAA" w14:textId="33BC738F" w:rsidR="00F862D6" w:rsidRPr="00854144" w:rsidRDefault="007A157A" w:rsidP="00CC1E2B">
            <w:r w:rsidRPr="007A157A">
              <w:t>9</w:t>
            </w:r>
            <w:r w:rsidR="003E6B9A" w:rsidRPr="007A157A">
              <w:t>/</w:t>
            </w:r>
            <w:r w:rsidRPr="007A157A">
              <w:t>2</w:t>
            </w:r>
          </w:p>
        </w:tc>
        <w:tc>
          <w:tcPr>
            <w:tcW w:w="823" w:type="dxa"/>
          </w:tcPr>
          <w:p w14:paraId="26541518" w14:textId="77777777" w:rsidR="00F862D6" w:rsidRDefault="00F862D6" w:rsidP="0077673A"/>
        </w:tc>
        <w:tc>
          <w:tcPr>
            <w:tcW w:w="3685" w:type="dxa"/>
            <w:vMerge/>
          </w:tcPr>
          <w:p w14:paraId="02BA089F" w14:textId="77777777" w:rsidR="00F862D6" w:rsidRDefault="00F862D6" w:rsidP="0077673A">
            <w:pPr>
              <w:rPr>
                <w:noProof/>
              </w:rPr>
            </w:pPr>
          </w:p>
        </w:tc>
      </w:tr>
      <w:tr w:rsidR="00F862D6" w14:paraId="7FDCB8E8" w14:textId="77777777" w:rsidTr="00B23CA3">
        <w:trPr>
          <w:trHeight w:val="77"/>
        </w:trPr>
        <w:tc>
          <w:tcPr>
            <w:tcW w:w="1020" w:type="dxa"/>
          </w:tcPr>
          <w:p w14:paraId="58E7171E" w14:textId="77777777" w:rsidR="00F862D6" w:rsidRDefault="00F862D6" w:rsidP="0077673A"/>
        </w:tc>
        <w:tc>
          <w:tcPr>
            <w:tcW w:w="2552" w:type="dxa"/>
          </w:tcPr>
          <w:p w14:paraId="346EAECB" w14:textId="77777777" w:rsidR="00F862D6" w:rsidRPr="003E6B9A" w:rsidRDefault="00F862D6" w:rsidP="0077673A"/>
        </w:tc>
        <w:tc>
          <w:tcPr>
            <w:tcW w:w="823" w:type="dxa"/>
          </w:tcPr>
          <w:p w14:paraId="153473DF" w14:textId="77777777" w:rsidR="00F862D6" w:rsidRDefault="00F862D6" w:rsidP="0077673A"/>
        </w:tc>
        <w:tc>
          <w:tcPr>
            <w:tcW w:w="3685" w:type="dxa"/>
            <w:vMerge/>
          </w:tcPr>
          <w:p w14:paraId="184DE87D" w14:textId="77777777" w:rsidR="00F862D6" w:rsidRDefault="00F862D6" w:rsidP="0077673A"/>
        </w:tc>
      </w:tr>
      <w:tr w:rsidR="00F862D6" w14:paraId="6A5F57E8" w14:textId="77777777" w:rsidTr="00F862D6">
        <w:tc>
          <w:tcPr>
            <w:tcW w:w="1020" w:type="dxa"/>
          </w:tcPr>
          <w:p w14:paraId="51AE90A5" w14:textId="77777777" w:rsidR="00F862D6" w:rsidRDefault="00F862D6" w:rsidP="0077673A">
            <w:r>
              <w:t>Vyřizuje</w:t>
            </w:r>
          </w:p>
        </w:tc>
        <w:tc>
          <w:tcPr>
            <w:tcW w:w="2552" w:type="dxa"/>
          </w:tcPr>
          <w:p w14:paraId="30EFE73A" w14:textId="77777777" w:rsidR="00F862D6" w:rsidRPr="003E6B9A" w:rsidRDefault="006F71B8" w:rsidP="00FE3455">
            <w:r>
              <w:t>Renáta Majerová</w:t>
            </w:r>
          </w:p>
        </w:tc>
        <w:tc>
          <w:tcPr>
            <w:tcW w:w="823" w:type="dxa"/>
          </w:tcPr>
          <w:p w14:paraId="7E867B60" w14:textId="77777777" w:rsidR="00F862D6" w:rsidRDefault="00F862D6" w:rsidP="0077673A"/>
        </w:tc>
        <w:tc>
          <w:tcPr>
            <w:tcW w:w="3685" w:type="dxa"/>
            <w:vMerge/>
          </w:tcPr>
          <w:p w14:paraId="083813E1" w14:textId="77777777" w:rsidR="00F862D6" w:rsidRDefault="00F862D6" w:rsidP="0077673A"/>
        </w:tc>
      </w:tr>
      <w:tr w:rsidR="009A7568" w14:paraId="2EB952D0" w14:textId="77777777" w:rsidTr="00F862D6">
        <w:tc>
          <w:tcPr>
            <w:tcW w:w="1020" w:type="dxa"/>
          </w:tcPr>
          <w:p w14:paraId="66BC4FD2" w14:textId="77777777" w:rsidR="009A7568" w:rsidRDefault="009A7568" w:rsidP="009A7568"/>
        </w:tc>
        <w:tc>
          <w:tcPr>
            <w:tcW w:w="2552" w:type="dxa"/>
          </w:tcPr>
          <w:p w14:paraId="614F24BF" w14:textId="77777777" w:rsidR="009A7568" w:rsidRPr="003E6B9A" w:rsidRDefault="009A7568" w:rsidP="009A7568"/>
        </w:tc>
        <w:tc>
          <w:tcPr>
            <w:tcW w:w="823" w:type="dxa"/>
          </w:tcPr>
          <w:p w14:paraId="34419E16" w14:textId="77777777" w:rsidR="009A7568" w:rsidRDefault="009A7568" w:rsidP="009A7568"/>
        </w:tc>
        <w:tc>
          <w:tcPr>
            <w:tcW w:w="3685" w:type="dxa"/>
            <w:vMerge/>
          </w:tcPr>
          <w:p w14:paraId="545A7EA5" w14:textId="77777777" w:rsidR="009A7568" w:rsidRDefault="009A7568" w:rsidP="009A7568"/>
        </w:tc>
      </w:tr>
      <w:tr w:rsidR="009A7568" w14:paraId="3DACA4DD" w14:textId="77777777" w:rsidTr="00F862D6">
        <w:tc>
          <w:tcPr>
            <w:tcW w:w="1020" w:type="dxa"/>
          </w:tcPr>
          <w:p w14:paraId="16AACB5C" w14:textId="77777777" w:rsidR="009A7568" w:rsidRDefault="009A7568" w:rsidP="009A7568">
            <w:r>
              <w:t>Mobil</w:t>
            </w:r>
          </w:p>
        </w:tc>
        <w:tc>
          <w:tcPr>
            <w:tcW w:w="2552" w:type="dxa"/>
          </w:tcPr>
          <w:p w14:paraId="31483B13" w14:textId="77777777" w:rsidR="009A7568" w:rsidRPr="003E6B9A" w:rsidRDefault="006F71B8" w:rsidP="009A7568">
            <w:r>
              <w:t>+420 724 932 325</w:t>
            </w:r>
          </w:p>
        </w:tc>
        <w:tc>
          <w:tcPr>
            <w:tcW w:w="823" w:type="dxa"/>
          </w:tcPr>
          <w:p w14:paraId="3B0F19A6" w14:textId="77777777" w:rsidR="009A7568" w:rsidRDefault="009A7568" w:rsidP="009A7568"/>
        </w:tc>
        <w:tc>
          <w:tcPr>
            <w:tcW w:w="3685" w:type="dxa"/>
            <w:vMerge/>
          </w:tcPr>
          <w:p w14:paraId="4D57D5A9" w14:textId="77777777" w:rsidR="009A7568" w:rsidRDefault="009A7568" w:rsidP="009A7568"/>
        </w:tc>
      </w:tr>
      <w:tr w:rsidR="009A7568" w14:paraId="7FFAA04B" w14:textId="77777777" w:rsidTr="00F862D6">
        <w:tc>
          <w:tcPr>
            <w:tcW w:w="1020" w:type="dxa"/>
          </w:tcPr>
          <w:p w14:paraId="233D7E6A" w14:textId="77777777" w:rsidR="009A7568" w:rsidRDefault="009A7568" w:rsidP="009A7568">
            <w:r>
              <w:t>E-mail</w:t>
            </w:r>
          </w:p>
        </w:tc>
        <w:tc>
          <w:tcPr>
            <w:tcW w:w="2552" w:type="dxa"/>
          </w:tcPr>
          <w:p w14:paraId="092770F8" w14:textId="77777777" w:rsidR="009A7568" w:rsidRPr="003E6B9A" w:rsidRDefault="006F71B8" w:rsidP="006104F6">
            <w:r>
              <w:t>Majerova@spravazel</w:t>
            </w:r>
            <w:bookmarkStart w:id="0" w:name="_GoBack"/>
            <w:bookmarkEnd w:id="0"/>
            <w:r>
              <w:t>eznic.cz</w:t>
            </w:r>
          </w:p>
        </w:tc>
        <w:tc>
          <w:tcPr>
            <w:tcW w:w="823" w:type="dxa"/>
          </w:tcPr>
          <w:p w14:paraId="49258002" w14:textId="77777777" w:rsidR="009A7568" w:rsidRDefault="009A7568" w:rsidP="009A7568"/>
        </w:tc>
        <w:tc>
          <w:tcPr>
            <w:tcW w:w="3685" w:type="dxa"/>
            <w:vMerge/>
          </w:tcPr>
          <w:p w14:paraId="3EACA31F" w14:textId="77777777" w:rsidR="009A7568" w:rsidRDefault="009A7568" w:rsidP="009A7568"/>
        </w:tc>
      </w:tr>
      <w:tr w:rsidR="009A7568" w14:paraId="0CF1A540" w14:textId="77777777" w:rsidTr="00F862D6">
        <w:tc>
          <w:tcPr>
            <w:tcW w:w="1020" w:type="dxa"/>
          </w:tcPr>
          <w:p w14:paraId="4CE45AC0" w14:textId="77777777" w:rsidR="009A7568" w:rsidRDefault="009A7568" w:rsidP="009A7568"/>
        </w:tc>
        <w:tc>
          <w:tcPr>
            <w:tcW w:w="2552" w:type="dxa"/>
          </w:tcPr>
          <w:p w14:paraId="6F7A5B2D" w14:textId="77777777" w:rsidR="009A7568" w:rsidRPr="003E6B9A" w:rsidRDefault="009A7568" w:rsidP="009A7568"/>
        </w:tc>
        <w:tc>
          <w:tcPr>
            <w:tcW w:w="823" w:type="dxa"/>
          </w:tcPr>
          <w:p w14:paraId="4408CEF9" w14:textId="77777777" w:rsidR="009A7568" w:rsidRDefault="009A7568" w:rsidP="009A7568"/>
        </w:tc>
        <w:tc>
          <w:tcPr>
            <w:tcW w:w="3685" w:type="dxa"/>
          </w:tcPr>
          <w:p w14:paraId="20F90997" w14:textId="77777777" w:rsidR="009A7568" w:rsidRDefault="009A7568" w:rsidP="009A7568"/>
        </w:tc>
      </w:tr>
      <w:tr w:rsidR="009A7568" w14:paraId="09EDC2B2" w14:textId="77777777" w:rsidTr="00F862D6">
        <w:tc>
          <w:tcPr>
            <w:tcW w:w="1020" w:type="dxa"/>
          </w:tcPr>
          <w:p w14:paraId="2D5D2EFD" w14:textId="77777777" w:rsidR="009A7568" w:rsidRDefault="009A7568" w:rsidP="009A7568">
            <w:r>
              <w:t>Datum</w:t>
            </w:r>
          </w:p>
        </w:tc>
        <w:bookmarkStart w:id="1" w:name="Datum"/>
        <w:tc>
          <w:tcPr>
            <w:tcW w:w="2552" w:type="dxa"/>
          </w:tcPr>
          <w:p w14:paraId="6AE0763A" w14:textId="3E137D20" w:rsidR="009A7568" w:rsidRPr="003E6B9A" w:rsidRDefault="009A7568" w:rsidP="009A7568">
            <w:r w:rsidRPr="003E6B9A">
              <w:fldChar w:fldCharType="begin"/>
            </w:r>
            <w:r w:rsidRPr="003E6B9A">
              <w:instrText xml:space="preserve"> DATE  \@ "d. MMMM yyyy"  \* MERGEFORMAT </w:instrText>
            </w:r>
            <w:r w:rsidRPr="003E6B9A">
              <w:fldChar w:fldCharType="separate"/>
            </w:r>
            <w:r w:rsidR="007A4E12">
              <w:rPr>
                <w:noProof/>
              </w:rPr>
              <w:t>27. února 2023</w:t>
            </w:r>
            <w:r w:rsidRPr="003E6B9A">
              <w:fldChar w:fldCharType="end"/>
            </w:r>
            <w:r w:rsidRPr="003E6B9A">
              <w:t xml:space="preserve"> </w:t>
            </w:r>
            <w:bookmarkEnd w:id="1"/>
          </w:p>
        </w:tc>
        <w:tc>
          <w:tcPr>
            <w:tcW w:w="823" w:type="dxa"/>
          </w:tcPr>
          <w:p w14:paraId="40247280" w14:textId="77777777" w:rsidR="009A7568" w:rsidRDefault="009A7568" w:rsidP="009A7568"/>
        </w:tc>
        <w:tc>
          <w:tcPr>
            <w:tcW w:w="3685" w:type="dxa"/>
          </w:tcPr>
          <w:p w14:paraId="514973D6" w14:textId="77777777" w:rsidR="009A7568" w:rsidRDefault="009A7568" w:rsidP="009A7568"/>
        </w:tc>
      </w:tr>
      <w:tr w:rsidR="00F64786" w14:paraId="236FB20C" w14:textId="77777777" w:rsidTr="00F862D6">
        <w:tc>
          <w:tcPr>
            <w:tcW w:w="1020" w:type="dxa"/>
          </w:tcPr>
          <w:p w14:paraId="0152D400" w14:textId="77777777" w:rsidR="00F64786" w:rsidRDefault="00F64786" w:rsidP="0077673A"/>
        </w:tc>
        <w:tc>
          <w:tcPr>
            <w:tcW w:w="2552" w:type="dxa"/>
          </w:tcPr>
          <w:p w14:paraId="619BB35A" w14:textId="77777777" w:rsidR="00F64786" w:rsidRPr="00FE3455" w:rsidRDefault="00F64786" w:rsidP="00F310F8">
            <w:pPr>
              <w:rPr>
                <w:highlight w:val="yellow"/>
              </w:rPr>
            </w:pPr>
          </w:p>
        </w:tc>
        <w:tc>
          <w:tcPr>
            <w:tcW w:w="823" w:type="dxa"/>
          </w:tcPr>
          <w:p w14:paraId="2D3C7C1C" w14:textId="77777777" w:rsidR="00F64786" w:rsidRDefault="00F64786" w:rsidP="0077673A"/>
        </w:tc>
        <w:tc>
          <w:tcPr>
            <w:tcW w:w="3685" w:type="dxa"/>
          </w:tcPr>
          <w:p w14:paraId="0471F925" w14:textId="77777777" w:rsidR="00F64786" w:rsidRDefault="00F64786" w:rsidP="0077673A"/>
        </w:tc>
      </w:tr>
      <w:tr w:rsidR="00F862D6" w14:paraId="16A390E8" w14:textId="77777777" w:rsidTr="00B45E9E">
        <w:trPr>
          <w:trHeight w:val="794"/>
        </w:trPr>
        <w:tc>
          <w:tcPr>
            <w:tcW w:w="1020" w:type="dxa"/>
          </w:tcPr>
          <w:p w14:paraId="0F0E3348" w14:textId="77777777" w:rsidR="00F862D6" w:rsidRDefault="00F862D6" w:rsidP="0077673A"/>
        </w:tc>
        <w:tc>
          <w:tcPr>
            <w:tcW w:w="2552" w:type="dxa"/>
          </w:tcPr>
          <w:p w14:paraId="2ED1F81F" w14:textId="77777777" w:rsidR="00F862D6" w:rsidRDefault="00F862D6" w:rsidP="00F310F8"/>
        </w:tc>
        <w:tc>
          <w:tcPr>
            <w:tcW w:w="823" w:type="dxa"/>
          </w:tcPr>
          <w:p w14:paraId="4828821F" w14:textId="77777777" w:rsidR="00F862D6" w:rsidRDefault="00F862D6" w:rsidP="0077673A"/>
        </w:tc>
        <w:tc>
          <w:tcPr>
            <w:tcW w:w="3685" w:type="dxa"/>
          </w:tcPr>
          <w:p w14:paraId="5514B654" w14:textId="77777777" w:rsidR="00F862D6" w:rsidRDefault="00F862D6" w:rsidP="0077673A"/>
        </w:tc>
      </w:tr>
    </w:tbl>
    <w:p w14:paraId="1BFAC656" w14:textId="77777777" w:rsidR="00CB7B5A" w:rsidRPr="006F71B8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lang w:eastAsia="cs-CZ"/>
        </w:rPr>
        <w:t xml:space="preserve">Věc: </w:t>
      </w:r>
      <w:r w:rsidR="006F71B8" w:rsidRPr="006F71B8">
        <w:rPr>
          <w:rFonts w:eastAsia="Calibri" w:cs="Times New Roman"/>
          <w:b/>
          <w:lang w:eastAsia="cs-CZ"/>
        </w:rPr>
        <w:t>Soubor staveb: A: Doplnění závor na přejezdu v km 0,788 (P5193) trati Letohrad – Ústí nad Orlicí; B: Doplnění závor na přejezdu v km 1,432 (P5194) trati Letohrad – Ústí nad Orlicí</w:t>
      </w:r>
    </w:p>
    <w:p w14:paraId="7E97919A" w14:textId="21489D14" w:rsidR="00CB7B5A" w:rsidRPr="00CB7B5A" w:rsidRDefault="00CB7B5A" w:rsidP="00CB7B5A">
      <w:pPr>
        <w:spacing w:after="0" w:line="240" w:lineRule="auto"/>
        <w:rPr>
          <w:rFonts w:eastAsia="Calibri" w:cs="Times New Roman"/>
          <w:b/>
          <w:bCs/>
          <w:lang w:eastAsia="cs-CZ"/>
        </w:rPr>
      </w:pPr>
      <w:r w:rsidRPr="006F71B8">
        <w:rPr>
          <w:rFonts w:eastAsia="Calibri" w:cs="Times New Roman"/>
          <w:lang w:eastAsia="cs-CZ"/>
        </w:rPr>
        <w:t xml:space="preserve">Vysvětlení/ změna/ doplnění zadávací </w:t>
      </w:r>
      <w:r w:rsidRPr="00CB7B5A">
        <w:rPr>
          <w:rFonts w:eastAsia="Calibri" w:cs="Times New Roman"/>
          <w:lang w:eastAsia="cs-CZ"/>
        </w:rPr>
        <w:t xml:space="preserve">dokumentace č. </w:t>
      </w:r>
      <w:r w:rsidR="002567C6">
        <w:rPr>
          <w:rFonts w:eastAsia="Times New Roman" w:cs="Times New Roman"/>
          <w:lang w:eastAsia="cs-CZ"/>
        </w:rPr>
        <w:t>2</w:t>
      </w:r>
      <w:r w:rsidRPr="00CB7B5A">
        <w:rPr>
          <w:rFonts w:eastAsia="Calibri" w:cs="Times New Roman"/>
          <w:lang w:eastAsia="cs-CZ"/>
        </w:rPr>
        <w:t xml:space="preserve"> </w:t>
      </w:r>
    </w:p>
    <w:p w14:paraId="17B9C246" w14:textId="77777777" w:rsidR="00CB7B5A" w:rsidRP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C5EBEB0" w14:textId="6B88FFF9" w:rsidR="00CB7B5A" w:rsidRP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bookmarkStart w:id="2" w:name="_Hlk127533281"/>
      <w:bookmarkStart w:id="3" w:name="_Hlk127940386"/>
      <w:r w:rsidRPr="00CB7B5A">
        <w:rPr>
          <w:rFonts w:eastAsia="Calibri" w:cs="Times New Roman"/>
          <w:b/>
          <w:lang w:eastAsia="cs-CZ"/>
        </w:rPr>
        <w:t xml:space="preserve">Dotaz č. </w:t>
      </w:r>
      <w:r w:rsidR="002567C6">
        <w:rPr>
          <w:rFonts w:eastAsia="Calibri" w:cs="Times New Roman"/>
          <w:b/>
          <w:lang w:eastAsia="cs-CZ"/>
        </w:rPr>
        <w:t>5</w:t>
      </w:r>
      <w:r w:rsidRPr="00CB7B5A">
        <w:rPr>
          <w:rFonts w:eastAsia="Calibri" w:cs="Times New Roman"/>
          <w:b/>
          <w:lang w:eastAsia="cs-CZ"/>
        </w:rPr>
        <w:t>:</w:t>
      </w:r>
    </w:p>
    <w:p w14:paraId="5C3D8D97" w14:textId="77777777" w:rsidR="0031274D" w:rsidRDefault="0031274D" w:rsidP="0031274D">
      <w:pPr>
        <w:spacing w:after="0" w:line="254" w:lineRule="auto"/>
        <w:rPr>
          <w:rFonts w:ascii="Verdana" w:eastAsia="Calibri" w:hAnsi="Verdana" w:cs="Calibri"/>
          <w:b/>
        </w:rPr>
      </w:pPr>
      <w:r w:rsidRPr="0031274D">
        <w:rPr>
          <w:rFonts w:ascii="Verdana" w:eastAsia="Calibri" w:hAnsi="Verdana" w:cs="Calibri"/>
          <w:b/>
        </w:rPr>
        <w:t xml:space="preserve">PS 11-01-31 „Zabezpečení přejezdu P5193 v km 0,788“: </w:t>
      </w:r>
    </w:p>
    <w:p w14:paraId="4FBEEBFB" w14:textId="31671FD9" w:rsidR="0031274D" w:rsidRPr="0031274D" w:rsidRDefault="0031274D" w:rsidP="0031274D">
      <w:pPr>
        <w:spacing w:after="0" w:line="254" w:lineRule="auto"/>
        <w:rPr>
          <w:rFonts w:ascii="Verdana" w:eastAsia="Calibri" w:hAnsi="Verdana" w:cs="Calibri"/>
        </w:rPr>
      </w:pPr>
      <w:r w:rsidRPr="0031274D">
        <w:rPr>
          <w:rFonts w:ascii="Verdana" w:eastAsia="Calibri" w:hAnsi="Verdana" w:cs="Calibri"/>
        </w:rPr>
        <w:t>Ve výkazu výměr se nacházejí následující položky:</w:t>
      </w:r>
    </w:p>
    <w:p w14:paraId="6A6FCF20" w14:textId="77777777" w:rsidR="0031274D" w:rsidRPr="0031274D" w:rsidRDefault="0031274D" w:rsidP="0031274D">
      <w:pPr>
        <w:spacing w:after="0" w:line="254" w:lineRule="auto"/>
        <w:rPr>
          <w:rFonts w:ascii="Verdana" w:eastAsia="Calibri" w:hAnsi="Verdana" w:cs="Calibri"/>
        </w:rPr>
      </w:pPr>
      <w:r w:rsidRPr="0031274D">
        <w:rPr>
          <w:rFonts w:ascii="Verdana" w:eastAsia="Calibri" w:hAnsi="Verdana" w:cs="Calibri"/>
        </w:rPr>
        <w:t xml:space="preserve">ODKOPÁVKY A PROKOPÁVKY OBECNÉ TŘ. </w:t>
      </w:r>
      <w:proofErr w:type="gramStart"/>
      <w:r w:rsidRPr="0031274D">
        <w:rPr>
          <w:rFonts w:ascii="Verdana" w:eastAsia="Calibri" w:hAnsi="Verdana" w:cs="Calibri"/>
        </w:rPr>
        <w:t>III - BEZ</w:t>
      </w:r>
      <w:proofErr w:type="gramEnd"/>
      <w:r w:rsidRPr="0031274D">
        <w:rPr>
          <w:rFonts w:ascii="Verdana" w:eastAsia="Calibri" w:hAnsi="Verdana" w:cs="Calibri"/>
        </w:rPr>
        <w:t xml:space="preserve"> DOPRAVY</w:t>
      </w:r>
    </w:p>
    <w:p w14:paraId="5E6A01BF" w14:textId="77777777" w:rsidR="0031274D" w:rsidRPr="0031274D" w:rsidRDefault="0031274D" w:rsidP="0031274D">
      <w:pPr>
        <w:spacing w:after="0" w:line="254" w:lineRule="auto"/>
        <w:rPr>
          <w:rFonts w:ascii="Verdana" w:eastAsia="Calibri" w:hAnsi="Verdana" w:cs="Calibri"/>
        </w:rPr>
      </w:pPr>
      <w:r w:rsidRPr="0031274D">
        <w:rPr>
          <w:rFonts w:ascii="Verdana" w:eastAsia="Calibri" w:hAnsi="Verdana" w:cs="Calibri"/>
        </w:rPr>
        <w:t xml:space="preserve">HLOUBENÍ JAM ZAPAŽ </w:t>
      </w:r>
      <w:proofErr w:type="gramStart"/>
      <w:r w:rsidRPr="0031274D">
        <w:rPr>
          <w:rFonts w:ascii="Verdana" w:eastAsia="Calibri" w:hAnsi="Verdana" w:cs="Calibri"/>
        </w:rPr>
        <w:t>I</w:t>
      </w:r>
      <w:proofErr w:type="gramEnd"/>
      <w:r w:rsidRPr="0031274D">
        <w:rPr>
          <w:rFonts w:ascii="Verdana" w:eastAsia="Calibri" w:hAnsi="Verdana" w:cs="Calibri"/>
        </w:rPr>
        <w:t xml:space="preserve"> NEPAŽ TŘ III - BEZ DOPRAVY</w:t>
      </w:r>
    </w:p>
    <w:p w14:paraId="23D1F7A5" w14:textId="77777777" w:rsidR="0031274D" w:rsidRPr="0031274D" w:rsidRDefault="0031274D" w:rsidP="0031274D">
      <w:pPr>
        <w:spacing w:after="0" w:line="254" w:lineRule="auto"/>
        <w:rPr>
          <w:rFonts w:ascii="Verdana" w:eastAsia="Calibri" w:hAnsi="Verdana" w:cs="Calibri"/>
        </w:rPr>
      </w:pPr>
      <w:r w:rsidRPr="0031274D">
        <w:rPr>
          <w:rFonts w:ascii="Verdana" w:eastAsia="Calibri" w:hAnsi="Verdana" w:cs="Calibri"/>
        </w:rPr>
        <w:t xml:space="preserve">HLOUBENÍ RÝH ŠÍŘ DO 2M PAŽ </w:t>
      </w:r>
      <w:proofErr w:type="gramStart"/>
      <w:r w:rsidRPr="0031274D">
        <w:rPr>
          <w:rFonts w:ascii="Verdana" w:eastAsia="Calibri" w:hAnsi="Verdana" w:cs="Calibri"/>
        </w:rPr>
        <w:t>I</w:t>
      </w:r>
      <w:proofErr w:type="gramEnd"/>
      <w:r w:rsidRPr="0031274D">
        <w:rPr>
          <w:rFonts w:ascii="Verdana" w:eastAsia="Calibri" w:hAnsi="Verdana" w:cs="Calibri"/>
        </w:rPr>
        <w:t xml:space="preserve"> NEPAŽ TŘ. III - BEZ DOPRAVY</w:t>
      </w:r>
    </w:p>
    <w:p w14:paraId="49164710" w14:textId="77777777" w:rsidR="0031274D" w:rsidRPr="0031274D" w:rsidRDefault="0031274D" w:rsidP="0031274D">
      <w:pPr>
        <w:spacing w:after="0" w:line="254" w:lineRule="auto"/>
        <w:rPr>
          <w:rFonts w:ascii="Verdana" w:eastAsia="Calibri" w:hAnsi="Verdana" w:cs="Calibri"/>
        </w:rPr>
      </w:pPr>
      <w:r w:rsidRPr="0031274D">
        <w:rPr>
          <w:rFonts w:ascii="Verdana" w:eastAsia="Calibri" w:hAnsi="Verdana" w:cs="Calibri"/>
        </w:rPr>
        <w:t>U těchto položek zadavatel uvádí zeminu TŘ III. Chápeme správně, že se jedná o třídu těžitelnosti 3 dle starší ČSN 73 3050 dle tabulky níže?</w:t>
      </w:r>
    </w:p>
    <w:p w14:paraId="76B10DA5" w14:textId="77777777" w:rsidR="0031274D" w:rsidRPr="0031274D" w:rsidRDefault="0031274D" w:rsidP="0031274D">
      <w:pPr>
        <w:spacing w:after="0" w:line="254" w:lineRule="auto"/>
        <w:rPr>
          <w:rFonts w:ascii="Calibri" w:eastAsia="Calibri" w:hAnsi="Calibri" w:cs="Calibri"/>
          <w:sz w:val="24"/>
          <w:szCs w:val="24"/>
        </w:rPr>
      </w:pPr>
      <w:r w:rsidRPr="0031274D">
        <w:rPr>
          <w:rFonts w:ascii="Calibri" w:eastAsia="Calibri" w:hAnsi="Calibri" w:cs="Calibri"/>
          <w:noProof/>
          <w:sz w:val="24"/>
          <w:szCs w:val="24"/>
          <w:lang w:eastAsia="cs-CZ"/>
        </w:rPr>
        <w:drawing>
          <wp:inline distT="0" distB="0" distL="0" distR="0" wp14:anchorId="2C4CC0C6" wp14:editId="178C30B8">
            <wp:extent cx="3858567" cy="1817999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620" cy="18232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0B382A" w14:textId="77777777" w:rsidR="00933D07" w:rsidRPr="00CB7B5A" w:rsidRDefault="00933D07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D7687A9" w14:textId="77777777" w:rsidR="00CB7B5A" w:rsidRP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51A78D29" w14:textId="3240C7C0" w:rsidR="00933D07" w:rsidRPr="00C52B9E" w:rsidRDefault="00C52B9E" w:rsidP="00CB7B5A">
      <w:pPr>
        <w:spacing w:after="0" w:line="240" w:lineRule="auto"/>
        <w:rPr>
          <w:rFonts w:eastAsia="Calibri" w:cs="Times New Roman"/>
          <w:i/>
          <w:color w:val="FF0000"/>
          <w:lang w:eastAsia="cs-CZ"/>
        </w:rPr>
      </w:pPr>
      <w:r w:rsidRPr="007A4E12">
        <w:rPr>
          <w:rFonts w:eastAsia="Calibri" w:cs="Times New Roman"/>
          <w:i/>
          <w:lang w:eastAsia="cs-CZ"/>
        </w:rPr>
        <w:t>Ano</w:t>
      </w:r>
      <w:r w:rsidR="00E02D75" w:rsidRPr="007A4E12">
        <w:rPr>
          <w:rFonts w:eastAsia="Calibri" w:cs="Times New Roman"/>
          <w:i/>
          <w:lang w:eastAsia="cs-CZ"/>
        </w:rPr>
        <w:t>.</w:t>
      </w:r>
      <w:r w:rsidRPr="007A4E12">
        <w:rPr>
          <w:rFonts w:eastAsia="Calibri" w:cs="Times New Roman"/>
          <w:i/>
          <w:lang w:eastAsia="cs-CZ"/>
        </w:rPr>
        <w:t xml:space="preserve"> </w:t>
      </w:r>
    </w:p>
    <w:p w14:paraId="38E925A1" w14:textId="6355719F" w:rsidR="00F76468" w:rsidRDefault="00F76468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5FF4BC53" w14:textId="77777777" w:rsidR="00F76468" w:rsidRPr="00CB7B5A" w:rsidRDefault="00F76468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23DF41A0" w14:textId="43C23E86" w:rsidR="00CB7B5A" w:rsidRP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2567C6">
        <w:rPr>
          <w:rFonts w:eastAsia="Calibri" w:cs="Times New Roman"/>
          <w:b/>
          <w:lang w:eastAsia="cs-CZ"/>
        </w:rPr>
        <w:t>6</w:t>
      </w:r>
      <w:r w:rsidRPr="00CB7B5A">
        <w:rPr>
          <w:rFonts w:eastAsia="Calibri" w:cs="Times New Roman"/>
          <w:b/>
          <w:lang w:eastAsia="cs-CZ"/>
        </w:rPr>
        <w:t>:</w:t>
      </w:r>
    </w:p>
    <w:p w14:paraId="298A157D" w14:textId="77777777" w:rsidR="0031274D" w:rsidRDefault="0031274D" w:rsidP="0031274D">
      <w:pPr>
        <w:spacing w:after="0" w:line="240" w:lineRule="auto"/>
        <w:rPr>
          <w:rFonts w:eastAsia="Calibri" w:cs="Times New Roman"/>
          <w:b/>
          <w:lang w:eastAsia="cs-CZ"/>
        </w:rPr>
      </w:pPr>
      <w:r w:rsidRPr="0031274D">
        <w:rPr>
          <w:rFonts w:eastAsia="Calibri" w:cs="Times New Roman"/>
          <w:b/>
          <w:lang w:eastAsia="cs-CZ"/>
        </w:rPr>
        <w:t xml:space="preserve">PS 11-01-31 „Zabezpečení přejezdu P5193 v km 0,788“: </w:t>
      </w:r>
    </w:p>
    <w:p w14:paraId="68F4E4B2" w14:textId="201D9281" w:rsidR="0031274D" w:rsidRPr="0031274D" w:rsidRDefault="0031274D" w:rsidP="0031274D">
      <w:pPr>
        <w:spacing w:after="0" w:line="240" w:lineRule="auto"/>
        <w:rPr>
          <w:rFonts w:eastAsia="Calibri" w:cs="Times New Roman"/>
          <w:lang w:eastAsia="cs-CZ"/>
        </w:rPr>
      </w:pPr>
      <w:r w:rsidRPr="0031274D">
        <w:rPr>
          <w:rFonts w:eastAsia="Calibri" w:cs="Times New Roman"/>
          <w:lang w:eastAsia="cs-CZ"/>
        </w:rPr>
        <w:t>Ve výkazu výměr se nacházejí následující položky:</w:t>
      </w:r>
    </w:p>
    <w:p w14:paraId="15F66ED0" w14:textId="77777777" w:rsidR="0031274D" w:rsidRPr="0031274D" w:rsidRDefault="0031274D" w:rsidP="0031274D">
      <w:pPr>
        <w:spacing w:after="0" w:line="240" w:lineRule="auto"/>
        <w:rPr>
          <w:rFonts w:eastAsia="Calibri" w:cs="Times New Roman"/>
          <w:lang w:eastAsia="cs-CZ"/>
        </w:rPr>
      </w:pPr>
      <w:r w:rsidRPr="0031274D">
        <w:rPr>
          <w:rFonts w:eastAsia="Calibri" w:cs="Times New Roman"/>
          <w:lang w:eastAsia="cs-CZ"/>
        </w:rPr>
        <w:t>Pol. č. 9: KABEL METALICKÝ SE STÍNĚNÍM DO 12 PÁRŮ – DODÁVKA</w:t>
      </w:r>
    </w:p>
    <w:p w14:paraId="2A05D57D" w14:textId="77777777" w:rsidR="0031274D" w:rsidRPr="0031274D" w:rsidRDefault="0031274D" w:rsidP="0031274D">
      <w:pPr>
        <w:spacing w:after="0" w:line="240" w:lineRule="auto"/>
        <w:rPr>
          <w:rFonts w:eastAsia="Calibri" w:cs="Times New Roman"/>
          <w:lang w:eastAsia="cs-CZ"/>
        </w:rPr>
      </w:pPr>
      <w:r w:rsidRPr="0031274D">
        <w:rPr>
          <w:rFonts w:eastAsia="Calibri" w:cs="Times New Roman"/>
          <w:lang w:eastAsia="cs-CZ"/>
        </w:rPr>
        <w:t>Pol. č. 10: ZATAŽENÍ A SPOJKOVÁNÍ KABELŮ SE STÍNĚNÍM DO 12 PÁRŮ – MONTÁŽ</w:t>
      </w:r>
    </w:p>
    <w:p w14:paraId="3CDBF187" w14:textId="77777777" w:rsidR="0031274D" w:rsidRPr="0031274D" w:rsidRDefault="0031274D" w:rsidP="0031274D">
      <w:pPr>
        <w:spacing w:after="0" w:line="240" w:lineRule="auto"/>
        <w:rPr>
          <w:rFonts w:eastAsia="Calibri" w:cs="Times New Roman"/>
          <w:lang w:eastAsia="cs-CZ"/>
        </w:rPr>
      </w:pPr>
      <w:r w:rsidRPr="0031274D">
        <w:rPr>
          <w:rFonts w:eastAsia="Calibri" w:cs="Times New Roman"/>
          <w:lang w:eastAsia="cs-CZ"/>
        </w:rPr>
        <w:t>Pol. č. 13: KABELOVÁ FORMA (UKONČENÍ KABELŮ) PRO KABELY ZABEZPEČOVACÍ DO 12 PÁRŮ</w:t>
      </w:r>
    </w:p>
    <w:p w14:paraId="5CCDAF11" w14:textId="77777777" w:rsidR="0031274D" w:rsidRPr="0031274D" w:rsidRDefault="0031274D" w:rsidP="0031274D">
      <w:pPr>
        <w:spacing w:after="0" w:line="240" w:lineRule="auto"/>
        <w:rPr>
          <w:rFonts w:eastAsia="Calibri" w:cs="Times New Roman"/>
          <w:lang w:eastAsia="cs-CZ"/>
        </w:rPr>
      </w:pPr>
    </w:p>
    <w:p w14:paraId="59C21603" w14:textId="77777777" w:rsidR="0031274D" w:rsidRPr="0031274D" w:rsidRDefault="0031274D" w:rsidP="0031274D">
      <w:pPr>
        <w:spacing w:after="0" w:line="240" w:lineRule="auto"/>
        <w:rPr>
          <w:rFonts w:eastAsia="Calibri" w:cs="Times New Roman"/>
          <w:lang w:eastAsia="cs-CZ"/>
        </w:rPr>
      </w:pPr>
      <w:r w:rsidRPr="0031274D">
        <w:rPr>
          <w:rFonts w:eastAsia="Calibri" w:cs="Times New Roman"/>
          <w:lang w:eastAsia="cs-CZ"/>
        </w:rPr>
        <w:t>Vzhledem k dodávce pouze kabelů CYKY 4x4 a 4x6 je vhodnější využití položky dle OTSKP 2022:</w:t>
      </w:r>
    </w:p>
    <w:p w14:paraId="05D34E14" w14:textId="77777777" w:rsidR="0031274D" w:rsidRPr="0031274D" w:rsidRDefault="0031274D" w:rsidP="0031274D">
      <w:pPr>
        <w:spacing w:after="0" w:line="240" w:lineRule="auto"/>
        <w:rPr>
          <w:rFonts w:eastAsia="Calibri" w:cs="Times New Roman"/>
          <w:lang w:eastAsia="cs-CZ"/>
        </w:rPr>
      </w:pPr>
      <w:proofErr w:type="gramStart"/>
      <w:r w:rsidRPr="0031274D">
        <w:rPr>
          <w:rFonts w:eastAsia="Calibri" w:cs="Times New Roman"/>
          <w:lang w:eastAsia="cs-CZ"/>
        </w:rPr>
        <w:t>742H12 - KABEL</w:t>
      </w:r>
      <w:proofErr w:type="gramEnd"/>
      <w:r w:rsidRPr="0031274D">
        <w:rPr>
          <w:rFonts w:eastAsia="Calibri" w:cs="Times New Roman"/>
          <w:lang w:eastAsia="cs-CZ"/>
        </w:rPr>
        <w:t xml:space="preserve"> NN ČTYŘ- A PĚTIŽÍLOVÝ CU S PLASTOVOU IZOLACÍ OD 4 DO 16 MM2</w:t>
      </w:r>
    </w:p>
    <w:p w14:paraId="69CFB50C" w14:textId="0C2B7727" w:rsidR="00933D07" w:rsidRPr="0031274D" w:rsidRDefault="0031274D" w:rsidP="0031274D">
      <w:pPr>
        <w:spacing w:after="0" w:line="240" w:lineRule="auto"/>
        <w:rPr>
          <w:rFonts w:eastAsia="Calibri" w:cs="Times New Roman"/>
          <w:lang w:eastAsia="cs-CZ"/>
        </w:rPr>
      </w:pPr>
      <w:r w:rsidRPr="0031274D">
        <w:rPr>
          <w:rFonts w:eastAsia="Calibri" w:cs="Times New Roman"/>
          <w:lang w:eastAsia="cs-CZ"/>
        </w:rPr>
        <w:t>Žádáme zadavatele o prověření</w:t>
      </w:r>
    </w:p>
    <w:p w14:paraId="7A86CAC3" w14:textId="77777777" w:rsidR="0031274D" w:rsidRPr="00CB7B5A" w:rsidRDefault="0031274D" w:rsidP="0031274D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0618D09" w14:textId="77777777" w:rsidR="00CB7B5A" w:rsidRPr="00CB7B5A" w:rsidRDefault="00CB7B5A" w:rsidP="00CB7B5A">
      <w:pPr>
        <w:spacing w:after="0" w:line="240" w:lineRule="auto"/>
        <w:rPr>
          <w:rFonts w:eastAsia="Calibri" w:cs="Times New Roman"/>
          <w:b/>
          <w:color w:val="FF0000"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bookmarkEnd w:id="2"/>
    <w:p w14:paraId="6B52519D" w14:textId="3312FCFD" w:rsidR="00F76468" w:rsidRPr="007A4E12" w:rsidRDefault="00E02D75" w:rsidP="00F76468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 xml:space="preserve">Ve VV nahrazené položky č. 9 a 10, pro kabelové formy </w:t>
      </w:r>
      <w:r w:rsidR="00E24219" w:rsidRPr="007A4E12">
        <w:rPr>
          <w:rFonts w:eastAsia="Calibri" w:cs="Times New Roman"/>
          <w:i/>
          <w:lang w:eastAsia="cs-CZ"/>
        </w:rPr>
        <w:t xml:space="preserve">byla </w:t>
      </w:r>
      <w:r w:rsidRPr="007A4E12">
        <w:rPr>
          <w:rFonts w:eastAsia="Calibri" w:cs="Times New Roman"/>
          <w:i/>
          <w:lang w:eastAsia="cs-CZ"/>
        </w:rPr>
        <w:t>ponechána položka č. 13.</w:t>
      </w:r>
    </w:p>
    <w:p w14:paraId="45474DFE" w14:textId="378011CF" w:rsidR="006F71B8" w:rsidRPr="00CB7B5A" w:rsidRDefault="006F71B8" w:rsidP="006F71B8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lastRenderedPageBreak/>
        <w:t xml:space="preserve">Dotaz č. </w:t>
      </w:r>
      <w:r w:rsidR="002567C6">
        <w:rPr>
          <w:rFonts w:eastAsia="Calibri" w:cs="Times New Roman"/>
          <w:b/>
          <w:lang w:eastAsia="cs-CZ"/>
        </w:rPr>
        <w:t>7</w:t>
      </w:r>
      <w:r w:rsidRPr="00CB7B5A">
        <w:rPr>
          <w:rFonts w:eastAsia="Calibri" w:cs="Times New Roman"/>
          <w:b/>
          <w:lang w:eastAsia="cs-CZ"/>
        </w:rPr>
        <w:t>:</w:t>
      </w:r>
    </w:p>
    <w:p w14:paraId="048E3343" w14:textId="1BB5A7ED" w:rsidR="0031274D" w:rsidRPr="0031274D" w:rsidRDefault="0031274D" w:rsidP="0031274D">
      <w:pPr>
        <w:spacing w:after="0" w:line="254" w:lineRule="auto"/>
        <w:rPr>
          <w:rFonts w:ascii="Verdana" w:eastAsia="Calibri" w:hAnsi="Verdana" w:cs="Calibri"/>
          <w:b/>
        </w:rPr>
      </w:pPr>
      <w:r w:rsidRPr="0031274D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31274D">
        <w:rPr>
          <w:rFonts w:ascii="Verdana" w:eastAsia="Calibri" w:hAnsi="Verdana" w:cs="Calibri"/>
        </w:rPr>
        <w:t>V technické zprávě se uvádí:</w:t>
      </w:r>
    </w:p>
    <w:p w14:paraId="5E513A66" w14:textId="77777777" w:rsidR="0031274D" w:rsidRPr="0031274D" w:rsidRDefault="0031274D" w:rsidP="0031274D">
      <w:pPr>
        <w:spacing w:after="0" w:line="254" w:lineRule="auto"/>
        <w:rPr>
          <w:rFonts w:ascii="Verdana" w:eastAsia="Calibri" w:hAnsi="Verdana" w:cs="Calibri"/>
        </w:rPr>
      </w:pPr>
      <w:r w:rsidRPr="0031274D">
        <w:rPr>
          <w:rFonts w:ascii="Verdana" w:eastAsia="Calibri" w:hAnsi="Verdana" w:cs="Calibri"/>
        </w:rPr>
        <w:t>„Nový výstražník A bude osazen na nový atypický základ v nové poloze.“</w:t>
      </w:r>
    </w:p>
    <w:p w14:paraId="6D3A4992" w14:textId="77777777" w:rsidR="0031274D" w:rsidRPr="0031274D" w:rsidRDefault="0031274D" w:rsidP="0031274D">
      <w:pPr>
        <w:spacing w:after="0" w:line="254" w:lineRule="auto"/>
        <w:rPr>
          <w:rFonts w:ascii="Verdana" w:eastAsia="Calibri" w:hAnsi="Verdana" w:cs="Calibri"/>
        </w:rPr>
      </w:pPr>
      <w:r w:rsidRPr="0031274D">
        <w:rPr>
          <w:rFonts w:ascii="Verdana" w:eastAsia="Calibri" w:hAnsi="Verdana" w:cs="Calibri"/>
        </w:rPr>
        <w:t>a) V zadávací dokumentaci postrádáme informace o atypickém základu výstražníku A. Žádáme zadavatele o poskytnutí podrobnějších specifikací tohoto základu (např. výkresu provedení základu).</w:t>
      </w:r>
    </w:p>
    <w:p w14:paraId="7025632B" w14:textId="77777777" w:rsidR="0031274D" w:rsidRPr="0031274D" w:rsidRDefault="0031274D" w:rsidP="0031274D">
      <w:pPr>
        <w:spacing w:after="0" w:line="254" w:lineRule="auto"/>
        <w:rPr>
          <w:rFonts w:ascii="Verdana" w:eastAsia="Calibri" w:hAnsi="Verdana" w:cs="Calibri"/>
        </w:rPr>
      </w:pPr>
      <w:r w:rsidRPr="0031274D">
        <w:rPr>
          <w:rFonts w:ascii="Verdana" w:eastAsia="Calibri" w:hAnsi="Verdana" w:cs="Calibri"/>
        </w:rPr>
        <w:t>b) Žádáme zadavatele o informaci, do které položky si má uchazeč zahrnout náklady na atypický základ.</w:t>
      </w:r>
    </w:p>
    <w:p w14:paraId="3D7F3CDE" w14:textId="77777777" w:rsidR="0031274D" w:rsidRPr="00CB7B5A" w:rsidRDefault="0031274D" w:rsidP="006F71B8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4E4041E" w14:textId="77777777" w:rsidR="006F71B8" w:rsidRPr="00CB7B5A" w:rsidRDefault="006F71B8" w:rsidP="006F71B8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2A7ECFF6" w14:textId="41BFB244" w:rsidR="006F71B8" w:rsidRPr="007A4E12" w:rsidRDefault="00C52B9E" w:rsidP="006F71B8">
      <w:pPr>
        <w:spacing w:after="0" w:line="240" w:lineRule="auto"/>
        <w:rPr>
          <w:rFonts w:eastAsia="Calibri" w:cs="Times New Roman"/>
          <w:i/>
          <w:lang w:eastAsia="cs-CZ"/>
        </w:rPr>
      </w:pPr>
      <w:bookmarkStart w:id="4" w:name="_Hlk127865783"/>
      <w:r w:rsidRPr="007A4E12">
        <w:rPr>
          <w:rFonts w:eastAsia="Calibri" w:cs="Times New Roman"/>
          <w:i/>
          <w:lang w:eastAsia="cs-CZ"/>
        </w:rPr>
        <w:t>Atypický základ navrhne zhotovitel v realizační dokumentaci</w:t>
      </w:r>
      <w:r w:rsidR="00E02D75" w:rsidRPr="007A4E12">
        <w:rPr>
          <w:rFonts w:eastAsia="Calibri" w:cs="Times New Roman"/>
          <w:i/>
          <w:lang w:eastAsia="cs-CZ"/>
        </w:rPr>
        <w:t>.</w:t>
      </w:r>
    </w:p>
    <w:bookmarkEnd w:id="4"/>
    <w:p w14:paraId="5DFCDAC5" w14:textId="5BD4B04B" w:rsidR="00933D07" w:rsidRDefault="00933D07" w:rsidP="006F71B8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097C0EBB" w14:textId="77777777" w:rsidR="00F76468" w:rsidRPr="00CB7B5A" w:rsidRDefault="00F76468" w:rsidP="006F71B8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8619F91" w14:textId="4CEAA507" w:rsidR="006F71B8" w:rsidRPr="00CB7B5A" w:rsidRDefault="006F71B8" w:rsidP="006F71B8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2567C6">
        <w:rPr>
          <w:rFonts w:eastAsia="Calibri" w:cs="Times New Roman"/>
          <w:b/>
          <w:lang w:eastAsia="cs-CZ"/>
        </w:rPr>
        <w:t>8</w:t>
      </w:r>
      <w:r w:rsidRPr="00CB7B5A">
        <w:rPr>
          <w:rFonts w:eastAsia="Calibri" w:cs="Times New Roman"/>
          <w:b/>
          <w:lang w:eastAsia="cs-CZ"/>
        </w:rPr>
        <w:t>:</w:t>
      </w:r>
    </w:p>
    <w:p w14:paraId="526F3CA3" w14:textId="77629331" w:rsidR="0031274D" w:rsidRPr="0031274D" w:rsidRDefault="0031274D" w:rsidP="0031274D">
      <w:pPr>
        <w:spacing w:after="0" w:line="254" w:lineRule="auto"/>
        <w:rPr>
          <w:rFonts w:ascii="Verdana" w:eastAsia="Calibri" w:hAnsi="Verdana" w:cs="Calibri"/>
          <w:b/>
        </w:rPr>
      </w:pPr>
      <w:r w:rsidRPr="0031274D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31274D">
        <w:rPr>
          <w:rFonts w:ascii="Verdana" w:eastAsia="Calibri" w:hAnsi="Verdana" w:cs="Calibri"/>
        </w:rPr>
        <w:t>V technické zprávě se uvádí:</w:t>
      </w:r>
    </w:p>
    <w:p w14:paraId="10760B7E" w14:textId="77777777" w:rsidR="0031274D" w:rsidRPr="0031274D" w:rsidRDefault="0031274D" w:rsidP="0031274D">
      <w:pPr>
        <w:spacing w:after="0" w:line="254" w:lineRule="auto"/>
        <w:rPr>
          <w:rFonts w:ascii="Verdana" w:eastAsia="Calibri" w:hAnsi="Verdana" w:cs="Calibri"/>
        </w:rPr>
      </w:pPr>
      <w:r w:rsidRPr="0031274D">
        <w:rPr>
          <w:rFonts w:ascii="Verdana" w:eastAsia="Calibri" w:hAnsi="Verdana" w:cs="Calibri"/>
        </w:rPr>
        <w:t>„Výstražník bude osazen montážní plošinou.“</w:t>
      </w:r>
    </w:p>
    <w:p w14:paraId="1BA395D3" w14:textId="77777777" w:rsidR="0031274D" w:rsidRPr="0031274D" w:rsidRDefault="0031274D" w:rsidP="0031274D">
      <w:pPr>
        <w:spacing w:after="0" w:line="254" w:lineRule="auto"/>
        <w:rPr>
          <w:rFonts w:ascii="Verdana" w:eastAsia="Calibri" w:hAnsi="Verdana" w:cs="Calibri"/>
        </w:rPr>
      </w:pPr>
      <w:r w:rsidRPr="0031274D">
        <w:rPr>
          <w:rFonts w:ascii="Verdana" w:eastAsia="Calibri" w:hAnsi="Verdana" w:cs="Calibri"/>
        </w:rPr>
        <w:t>V soupise prací postrádáme samostatnou položku pro dodávku a montáž montážní plošiny. Domníváme se správně, že lze náklady zahrnout do pol. č. 25 a č. 26?</w:t>
      </w:r>
    </w:p>
    <w:p w14:paraId="215DACDE" w14:textId="77777777" w:rsidR="00933D07" w:rsidRPr="00CB7B5A" w:rsidRDefault="00933D07" w:rsidP="006F71B8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21BD88F5" w14:textId="77777777" w:rsidR="006F71B8" w:rsidRPr="00CB7B5A" w:rsidRDefault="006F71B8" w:rsidP="006F71B8">
      <w:pPr>
        <w:spacing w:after="0" w:line="240" w:lineRule="auto"/>
        <w:rPr>
          <w:rFonts w:eastAsia="Calibri" w:cs="Times New Roman"/>
          <w:b/>
          <w:color w:val="FF0000"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7F3BDD57" w14:textId="25E7B2F4" w:rsidR="006F71B8" w:rsidRPr="007A4E12" w:rsidRDefault="00C52B9E" w:rsidP="00CB7B5A">
      <w:pPr>
        <w:spacing w:after="0" w:line="240" w:lineRule="auto"/>
        <w:rPr>
          <w:rFonts w:eastAsia="Times New Roman" w:cs="Times New Roman"/>
          <w:i/>
          <w:lang w:eastAsia="cs-CZ"/>
        </w:rPr>
      </w:pPr>
      <w:r w:rsidRPr="007A4E12">
        <w:rPr>
          <w:rFonts w:eastAsia="Times New Roman" w:cs="Times New Roman"/>
          <w:i/>
          <w:lang w:eastAsia="cs-CZ"/>
        </w:rPr>
        <w:t>Ano</w:t>
      </w:r>
      <w:r w:rsidR="00372419" w:rsidRPr="007A4E12">
        <w:rPr>
          <w:rFonts w:eastAsia="Times New Roman" w:cs="Times New Roman"/>
          <w:i/>
          <w:lang w:eastAsia="cs-CZ"/>
        </w:rPr>
        <w:t>.</w:t>
      </w:r>
    </w:p>
    <w:bookmarkEnd w:id="3"/>
    <w:p w14:paraId="561B0883" w14:textId="6D777823" w:rsidR="00CB7B5A" w:rsidRDefault="00CB7B5A" w:rsidP="00CB7B5A">
      <w:pPr>
        <w:spacing w:after="0" w:line="240" w:lineRule="auto"/>
        <w:jc w:val="both"/>
        <w:rPr>
          <w:rFonts w:eastAsia="Times New Roman" w:cs="Times New Roman"/>
          <w:color w:val="FF0000"/>
          <w:lang w:eastAsia="cs-CZ"/>
        </w:rPr>
      </w:pPr>
    </w:p>
    <w:p w14:paraId="1B48BCB2" w14:textId="507BB462" w:rsidR="002567C6" w:rsidRDefault="002567C6" w:rsidP="00CB7B5A">
      <w:pPr>
        <w:spacing w:after="0" w:line="240" w:lineRule="auto"/>
        <w:jc w:val="both"/>
        <w:rPr>
          <w:rFonts w:eastAsia="Times New Roman" w:cs="Times New Roman"/>
          <w:color w:val="FF0000"/>
          <w:lang w:eastAsia="cs-CZ"/>
        </w:rPr>
      </w:pPr>
    </w:p>
    <w:p w14:paraId="5A22C91C" w14:textId="4E3BAA0F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70542E">
        <w:rPr>
          <w:rFonts w:eastAsia="Calibri" w:cs="Times New Roman"/>
          <w:b/>
          <w:lang w:eastAsia="cs-CZ"/>
        </w:rPr>
        <w:t>9</w:t>
      </w:r>
      <w:r w:rsidRPr="00CB7B5A">
        <w:rPr>
          <w:rFonts w:eastAsia="Calibri" w:cs="Times New Roman"/>
          <w:b/>
          <w:lang w:eastAsia="cs-CZ"/>
        </w:rPr>
        <w:t>:</w:t>
      </w:r>
    </w:p>
    <w:p w14:paraId="02F7DE18" w14:textId="736EA952" w:rsidR="0031274D" w:rsidRPr="0031274D" w:rsidRDefault="0031274D" w:rsidP="0031274D">
      <w:pPr>
        <w:spacing w:after="0" w:line="254" w:lineRule="auto"/>
        <w:rPr>
          <w:rFonts w:ascii="Verdana" w:eastAsia="Calibri" w:hAnsi="Verdana" w:cs="Calibri"/>
          <w:b/>
        </w:rPr>
      </w:pPr>
      <w:r w:rsidRPr="0031274D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31274D">
        <w:rPr>
          <w:rFonts w:ascii="Verdana" w:eastAsia="Calibri" w:hAnsi="Verdana" w:cs="Calibri"/>
        </w:rPr>
        <w:t>V technické zprávě se uvádí:</w:t>
      </w:r>
    </w:p>
    <w:p w14:paraId="7A0FE9F3" w14:textId="77777777" w:rsidR="0031274D" w:rsidRPr="0031274D" w:rsidRDefault="0031274D" w:rsidP="0031274D">
      <w:pPr>
        <w:spacing w:after="0" w:line="254" w:lineRule="auto"/>
        <w:rPr>
          <w:rFonts w:ascii="Verdana" w:eastAsia="Calibri" w:hAnsi="Verdana" w:cs="Calibri"/>
        </w:rPr>
      </w:pPr>
      <w:r w:rsidRPr="0031274D">
        <w:rPr>
          <w:rFonts w:ascii="Verdana" w:eastAsia="Calibri" w:hAnsi="Verdana" w:cs="Calibri"/>
        </w:rPr>
        <w:t>„Z důvodu polohy výstražníku bude nutná úprava zábradlí na stávajícím mostě.“</w:t>
      </w:r>
    </w:p>
    <w:p w14:paraId="4F8F0810" w14:textId="77777777" w:rsidR="0031274D" w:rsidRPr="0031274D" w:rsidRDefault="0031274D" w:rsidP="0031274D">
      <w:pPr>
        <w:spacing w:after="0" w:line="254" w:lineRule="auto"/>
        <w:rPr>
          <w:rFonts w:ascii="Verdana" w:eastAsia="Calibri" w:hAnsi="Verdana" w:cs="Calibri"/>
        </w:rPr>
      </w:pPr>
      <w:r w:rsidRPr="0031274D">
        <w:rPr>
          <w:rFonts w:ascii="Verdana" w:eastAsia="Calibri" w:hAnsi="Verdana" w:cs="Calibri"/>
        </w:rPr>
        <w:t>a) Žádáme zadavatele o podrobnější specifikaci úpravy zábradlí na mostě včetně výkresu finální podoby zábradlí.</w:t>
      </w:r>
    </w:p>
    <w:p w14:paraId="3D35373D" w14:textId="77777777" w:rsidR="0031274D" w:rsidRPr="0031274D" w:rsidRDefault="0031274D" w:rsidP="0031274D">
      <w:pPr>
        <w:spacing w:after="0" w:line="254" w:lineRule="auto"/>
        <w:rPr>
          <w:rFonts w:ascii="Verdana" w:eastAsia="Calibri" w:hAnsi="Verdana" w:cs="Calibri"/>
        </w:rPr>
      </w:pPr>
      <w:r w:rsidRPr="0031274D">
        <w:rPr>
          <w:rFonts w:ascii="Verdana" w:eastAsia="Calibri" w:hAnsi="Verdana" w:cs="Calibri"/>
        </w:rPr>
        <w:t>b) Ve výkazu výměr postrádáme položku pro ocenění úpravy zábradlí. Žádáme zadavatele o prověření.</w:t>
      </w:r>
    </w:p>
    <w:p w14:paraId="2FAC6051" w14:textId="77777777" w:rsidR="0031274D" w:rsidRPr="00CB7B5A" w:rsidRDefault="0031274D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72ADEAD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33B795F2" w14:textId="002D092F" w:rsidR="00E24219" w:rsidRPr="007A4E12" w:rsidRDefault="00E24219" w:rsidP="002567C6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 xml:space="preserve">a) </w:t>
      </w:r>
      <w:r w:rsidR="00C52B9E" w:rsidRPr="007A4E12">
        <w:rPr>
          <w:rFonts w:eastAsia="Calibri" w:cs="Times New Roman"/>
          <w:i/>
          <w:lang w:eastAsia="cs-CZ"/>
        </w:rPr>
        <w:t>Úpravy zábradlí navrhne zhotovitel v realizační dokumentaci</w:t>
      </w:r>
      <w:r w:rsidR="00E02D75" w:rsidRPr="007A4E12">
        <w:rPr>
          <w:rFonts w:eastAsia="Calibri" w:cs="Times New Roman"/>
          <w:i/>
          <w:lang w:eastAsia="cs-CZ"/>
        </w:rPr>
        <w:t xml:space="preserve">. </w:t>
      </w:r>
    </w:p>
    <w:p w14:paraId="72AD820A" w14:textId="471C2512" w:rsidR="002567C6" w:rsidRPr="007A4E12" w:rsidRDefault="00E24219" w:rsidP="002567C6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 xml:space="preserve">b) </w:t>
      </w:r>
      <w:r w:rsidR="00E02D75" w:rsidRPr="007A4E12">
        <w:rPr>
          <w:rFonts w:eastAsia="Calibri" w:cs="Times New Roman"/>
          <w:i/>
          <w:lang w:eastAsia="cs-CZ"/>
        </w:rPr>
        <w:t xml:space="preserve">Úprava zábradlí byla doplněna </w:t>
      </w:r>
      <w:r w:rsidR="009B4C28" w:rsidRPr="007A4E12">
        <w:rPr>
          <w:rFonts w:eastAsia="Calibri" w:cs="Times New Roman"/>
          <w:i/>
          <w:lang w:eastAsia="cs-CZ"/>
        </w:rPr>
        <w:t>do</w:t>
      </w:r>
      <w:r w:rsidR="00E02D75" w:rsidRPr="007A4E12">
        <w:rPr>
          <w:rFonts w:eastAsia="Calibri" w:cs="Times New Roman"/>
          <w:i/>
          <w:lang w:eastAsia="cs-CZ"/>
        </w:rPr>
        <w:t xml:space="preserve"> VV. </w:t>
      </w:r>
    </w:p>
    <w:p w14:paraId="0562A8C1" w14:textId="77777777" w:rsidR="002567C6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4F0B5FA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18204B3" w14:textId="7C28DD1D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1</w:t>
      </w:r>
      <w:r w:rsidR="0070542E">
        <w:rPr>
          <w:rFonts w:eastAsia="Calibri" w:cs="Times New Roman"/>
          <w:b/>
          <w:lang w:eastAsia="cs-CZ"/>
        </w:rPr>
        <w:t>0</w:t>
      </w:r>
      <w:r w:rsidRPr="00CB7B5A">
        <w:rPr>
          <w:rFonts w:eastAsia="Calibri" w:cs="Times New Roman"/>
          <w:b/>
          <w:lang w:eastAsia="cs-CZ"/>
        </w:rPr>
        <w:t>:</w:t>
      </w:r>
    </w:p>
    <w:p w14:paraId="5514CF0E" w14:textId="18C90918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  <w:b/>
        </w:rPr>
      </w:pPr>
      <w:r w:rsidRPr="0070542E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70542E">
        <w:rPr>
          <w:rFonts w:ascii="Verdana" w:eastAsia="Calibri" w:hAnsi="Verdana" w:cs="Calibri"/>
        </w:rPr>
        <w:t>V technické zprávě se uvádí:</w:t>
      </w:r>
    </w:p>
    <w:p w14:paraId="1A581E96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>„Nový domek bude postaven na základech ze ztratného bednění tak, aby byl nad hladinou 100Q vody.“</w:t>
      </w:r>
    </w:p>
    <w:p w14:paraId="4EE8C3AC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>a) Vzhledem k požadavku na základy (viz text z TZ) a absenci podrobnějších informací v zadávací dokumentaci žádáme zadavatele o bližší specifikaci provedení základů domku ze ztraceného bednění, poskytnutí výkresů základů a způsobu usazení domku na tyto základy.</w:t>
      </w:r>
    </w:p>
    <w:p w14:paraId="52A76D5B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>b) Žádáme zadavatele o informaci, do které položky si má uchazeč zahrnout náklady na vybudování základů RD. Vzhledem k rozsahu budování základů jeví se jako nejvhodnější vytvoření nového provozního souboru pro vybudování základů RD.</w:t>
      </w:r>
    </w:p>
    <w:p w14:paraId="39C18096" w14:textId="77777777" w:rsidR="0070542E" w:rsidRPr="00CB7B5A" w:rsidRDefault="0070542E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07FA07C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color w:val="FF0000"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4EE2913F" w14:textId="77777777" w:rsidR="00E24219" w:rsidRPr="007A4E12" w:rsidRDefault="00E24219" w:rsidP="002567C6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 xml:space="preserve">a) </w:t>
      </w:r>
      <w:r w:rsidR="00C52B9E" w:rsidRPr="007A4E12">
        <w:rPr>
          <w:rFonts w:eastAsia="Calibri" w:cs="Times New Roman"/>
          <w:i/>
          <w:lang w:eastAsia="cs-CZ"/>
        </w:rPr>
        <w:t xml:space="preserve">Základy navrhne zhotovitel v realizační dokumentaci. </w:t>
      </w:r>
    </w:p>
    <w:p w14:paraId="278E2DD6" w14:textId="675E0D76" w:rsidR="002567C6" w:rsidRPr="007A4E12" w:rsidRDefault="00E24219" w:rsidP="002567C6">
      <w:pPr>
        <w:spacing w:after="0" w:line="240" w:lineRule="auto"/>
        <w:rPr>
          <w:rFonts w:eastAsia="Times New Roman" w:cs="Times New Roman"/>
          <w:b/>
          <w:lang w:eastAsia="cs-CZ"/>
        </w:rPr>
      </w:pPr>
      <w:r w:rsidRPr="007A4E12">
        <w:rPr>
          <w:rFonts w:eastAsia="Calibri" w:cs="Times New Roman"/>
          <w:i/>
          <w:lang w:eastAsia="cs-CZ"/>
        </w:rPr>
        <w:t xml:space="preserve">b) </w:t>
      </w:r>
      <w:r w:rsidR="00E02D75" w:rsidRPr="007A4E12">
        <w:rPr>
          <w:rFonts w:eastAsia="Calibri" w:cs="Times New Roman"/>
          <w:i/>
          <w:lang w:eastAsia="cs-CZ"/>
        </w:rPr>
        <w:t xml:space="preserve">Náklady budou </w:t>
      </w:r>
      <w:r w:rsidR="00C52B9E" w:rsidRPr="007A4E12">
        <w:rPr>
          <w:rFonts w:eastAsia="Calibri" w:cs="Times New Roman"/>
          <w:i/>
          <w:lang w:eastAsia="cs-CZ"/>
        </w:rPr>
        <w:t>zahrnut</w:t>
      </w:r>
      <w:r w:rsidR="00E02D75" w:rsidRPr="007A4E12">
        <w:rPr>
          <w:rFonts w:eastAsia="Calibri" w:cs="Times New Roman"/>
          <w:i/>
          <w:lang w:eastAsia="cs-CZ"/>
        </w:rPr>
        <w:t>y</w:t>
      </w:r>
      <w:r w:rsidR="00C52B9E" w:rsidRPr="007A4E12">
        <w:rPr>
          <w:rFonts w:eastAsia="Calibri" w:cs="Times New Roman"/>
          <w:i/>
          <w:lang w:eastAsia="cs-CZ"/>
        </w:rPr>
        <w:t xml:space="preserve"> do položky pro montáž RD, č. 16.</w:t>
      </w:r>
    </w:p>
    <w:p w14:paraId="148133A7" w14:textId="6F374B7A" w:rsidR="002567C6" w:rsidRDefault="002567C6" w:rsidP="002567C6">
      <w:pPr>
        <w:spacing w:after="0" w:line="240" w:lineRule="auto"/>
        <w:rPr>
          <w:rFonts w:eastAsia="Times New Roman" w:cs="Times New Roman"/>
          <w:b/>
          <w:color w:val="FF0000"/>
          <w:lang w:eastAsia="cs-CZ"/>
        </w:rPr>
      </w:pPr>
    </w:p>
    <w:p w14:paraId="37576C2D" w14:textId="77777777" w:rsidR="007A4E12" w:rsidRDefault="007A4E12" w:rsidP="002567C6">
      <w:pPr>
        <w:spacing w:after="0" w:line="240" w:lineRule="auto"/>
        <w:rPr>
          <w:rFonts w:eastAsia="Times New Roman" w:cs="Times New Roman"/>
          <w:b/>
          <w:color w:val="FF0000"/>
          <w:lang w:eastAsia="cs-CZ"/>
        </w:rPr>
      </w:pPr>
    </w:p>
    <w:p w14:paraId="3BA73707" w14:textId="0B82DB7B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31274D">
        <w:rPr>
          <w:rFonts w:eastAsia="Calibri" w:cs="Times New Roman"/>
          <w:b/>
          <w:lang w:eastAsia="cs-CZ"/>
        </w:rPr>
        <w:t>1</w:t>
      </w:r>
      <w:r w:rsidR="0070542E">
        <w:rPr>
          <w:rFonts w:eastAsia="Calibri" w:cs="Times New Roman"/>
          <w:b/>
          <w:lang w:eastAsia="cs-CZ"/>
        </w:rPr>
        <w:t>1</w:t>
      </w:r>
      <w:r w:rsidRPr="00CB7B5A">
        <w:rPr>
          <w:rFonts w:eastAsia="Calibri" w:cs="Times New Roman"/>
          <w:b/>
          <w:lang w:eastAsia="cs-CZ"/>
        </w:rPr>
        <w:t>:</w:t>
      </w:r>
    </w:p>
    <w:p w14:paraId="35FADC6E" w14:textId="44C01A98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  <w:b/>
        </w:rPr>
      </w:pPr>
      <w:r w:rsidRPr="0070542E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70542E">
        <w:rPr>
          <w:rFonts w:ascii="Verdana" w:eastAsia="Calibri" w:hAnsi="Verdana" w:cs="Calibri"/>
        </w:rPr>
        <w:t>V technické zprávě se uvádí:</w:t>
      </w:r>
    </w:p>
    <w:p w14:paraId="73E72F11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 xml:space="preserve">„V okolí domku budou provedeny terénní </w:t>
      </w:r>
      <w:proofErr w:type="gramStart"/>
      <w:r w:rsidRPr="0070542E">
        <w:rPr>
          <w:rFonts w:ascii="Verdana" w:eastAsia="Calibri" w:hAnsi="Verdana" w:cs="Calibri"/>
        </w:rPr>
        <w:t>úpravy - betonová</w:t>
      </w:r>
      <w:proofErr w:type="gramEnd"/>
      <w:r w:rsidRPr="0070542E">
        <w:rPr>
          <w:rFonts w:ascii="Verdana" w:eastAsia="Calibri" w:hAnsi="Verdana" w:cs="Calibri"/>
        </w:rPr>
        <w:t xml:space="preserve"> dlažba a štěrk uložený na fólii bránicí prorůstání vegetace přesahující půdorys domku minimálně 1 m. Přesah bude mít sklon pro odtok vody. Zpevněna bude také přístupová stezka k domku.“</w:t>
      </w:r>
    </w:p>
    <w:p w14:paraId="0705877B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>a) V soupise prací postrádáme samostatnou položku pro terénní úpravy. Domníváme se správně, že lze náklady zahrnout do pol. č. 15 a č. 16?</w:t>
      </w:r>
    </w:p>
    <w:p w14:paraId="7A2B2729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>b) Žádáme zadavatele o bližší specifikaci parametrů přístupové stezky k domku.</w:t>
      </w:r>
    </w:p>
    <w:p w14:paraId="18F6EB93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936A8BB" w14:textId="77777777" w:rsidR="007A4E12" w:rsidRDefault="007A4E12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53B82CAF" w14:textId="2FDDC0B5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lastRenderedPageBreak/>
        <w:t xml:space="preserve">Odpověď: </w:t>
      </w:r>
    </w:p>
    <w:p w14:paraId="5D4FA69D" w14:textId="38E00784" w:rsidR="00DD2420" w:rsidRPr="007A4E12" w:rsidRDefault="00DD2420" w:rsidP="002567C6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 xml:space="preserve">a) </w:t>
      </w:r>
      <w:r w:rsidR="00C52B9E" w:rsidRPr="007A4E12">
        <w:rPr>
          <w:rFonts w:eastAsia="Calibri" w:cs="Times New Roman"/>
          <w:i/>
          <w:lang w:eastAsia="cs-CZ"/>
        </w:rPr>
        <w:t>Ano, zahrnout do uvedených položek.</w:t>
      </w:r>
    </w:p>
    <w:p w14:paraId="5B971DF3" w14:textId="79672677" w:rsidR="002567C6" w:rsidRPr="00C52B9E" w:rsidRDefault="00DD2420" w:rsidP="002567C6">
      <w:pPr>
        <w:spacing w:after="0" w:line="240" w:lineRule="auto"/>
        <w:rPr>
          <w:rFonts w:eastAsia="Calibri" w:cs="Times New Roman"/>
          <w:i/>
          <w:color w:val="FF0000"/>
          <w:lang w:eastAsia="cs-CZ"/>
        </w:rPr>
      </w:pPr>
      <w:r w:rsidRPr="007A4E12">
        <w:rPr>
          <w:rFonts w:eastAsia="Calibri" w:cs="Times New Roman"/>
          <w:i/>
          <w:lang w:eastAsia="cs-CZ"/>
        </w:rPr>
        <w:t xml:space="preserve">b) </w:t>
      </w:r>
      <w:r w:rsidR="00C52B9E" w:rsidRPr="007A4E12">
        <w:rPr>
          <w:rFonts w:eastAsia="Calibri" w:cs="Times New Roman"/>
          <w:i/>
          <w:lang w:eastAsia="cs-CZ"/>
        </w:rPr>
        <w:t>Provedení stezky</w:t>
      </w:r>
      <w:r w:rsidR="00E02D75" w:rsidRPr="007A4E12">
        <w:rPr>
          <w:rFonts w:eastAsia="Calibri" w:cs="Times New Roman"/>
          <w:i/>
          <w:lang w:eastAsia="cs-CZ"/>
        </w:rPr>
        <w:t xml:space="preserve"> bude součástí r</w:t>
      </w:r>
      <w:r w:rsidR="00C52B9E" w:rsidRPr="007A4E12">
        <w:rPr>
          <w:rFonts w:eastAsia="Calibri" w:cs="Times New Roman"/>
          <w:i/>
          <w:lang w:eastAsia="cs-CZ"/>
        </w:rPr>
        <w:t>ealizační dokumentac</w:t>
      </w:r>
      <w:r w:rsidR="00E02D75" w:rsidRPr="007A4E12">
        <w:rPr>
          <w:rFonts w:eastAsia="Calibri" w:cs="Times New Roman"/>
          <w:i/>
          <w:lang w:eastAsia="cs-CZ"/>
        </w:rPr>
        <w:t>e</w:t>
      </w:r>
      <w:r w:rsidR="00C52B9E" w:rsidRPr="00C52B9E">
        <w:rPr>
          <w:rFonts w:eastAsia="Calibri" w:cs="Times New Roman"/>
          <w:i/>
          <w:color w:val="FF0000"/>
          <w:lang w:eastAsia="cs-CZ"/>
        </w:rPr>
        <w:t>.</w:t>
      </w:r>
    </w:p>
    <w:p w14:paraId="4F64CE17" w14:textId="77777777" w:rsidR="002567C6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94327E3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505E2002" w14:textId="1E87E752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31274D">
        <w:rPr>
          <w:rFonts w:eastAsia="Calibri" w:cs="Times New Roman"/>
          <w:b/>
          <w:lang w:eastAsia="cs-CZ"/>
        </w:rPr>
        <w:t>1</w:t>
      </w:r>
      <w:r w:rsidR="0070542E">
        <w:rPr>
          <w:rFonts w:eastAsia="Calibri" w:cs="Times New Roman"/>
          <w:b/>
          <w:lang w:eastAsia="cs-CZ"/>
        </w:rPr>
        <w:t>2</w:t>
      </w:r>
      <w:r w:rsidRPr="00CB7B5A">
        <w:rPr>
          <w:rFonts w:eastAsia="Calibri" w:cs="Times New Roman"/>
          <w:b/>
          <w:lang w:eastAsia="cs-CZ"/>
        </w:rPr>
        <w:t>:</w:t>
      </w:r>
    </w:p>
    <w:p w14:paraId="16826EBD" w14:textId="5825FF4D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  <w:b/>
        </w:rPr>
      </w:pPr>
      <w:r w:rsidRPr="0070542E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70542E">
        <w:rPr>
          <w:rFonts w:ascii="Verdana" w:eastAsia="Calibri" w:hAnsi="Verdana" w:cs="Calibri"/>
        </w:rPr>
        <w:t>V technické zprávě se uvádí:</w:t>
      </w:r>
    </w:p>
    <w:p w14:paraId="24DF10BE" w14:textId="5FC2270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 xml:space="preserve">„Stávající sdělovací technologie (EZS, </w:t>
      </w:r>
      <w:proofErr w:type="spellStart"/>
      <w:r w:rsidRPr="0070542E">
        <w:rPr>
          <w:rFonts w:ascii="Verdana" w:eastAsia="Calibri" w:hAnsi="Verdana" w:cs="Calibri"/>
        </w:rPr>
        <w:t>StarAlarm</w:t>
      </w:r>
      <w:proofErr w:type="spellEnd"/>
      <w:r w:rsidR="00E24219">
        <w:rPr>
          <w:rFonts w:ascii="Verdana" w:eastAsia="Calibri" w:hAnsi="Verdana" w:cs="Calibri"/>
        </w:rPr>
        <w:t>) budou přemístěny do nového RD</w:t>
      </w:r>
      <w:r w:rsidRPr="0070542E">
        <w:rPr>
          <w:rFonts w:ascii="Verdana" w:eastAsia="Calibri" w:hAnsi="Verdana" w:cs="Calibri"/>
        </w:rPr>
        <w:t xml:space="preserve"> a zapojeny stejně jako dnes, včetně napájení.“</w:t>
      </w:r>
    </w:p>
    <w:p w14:paraId="1C9218D3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>Žádáme zadavatele o informaci, do které položky si má uchazeč zahrnout náklady na výše uvedené činnosti.</w:t>
      </w:r>
    </w:p>
    <w:p w14:paraId="5911C5FC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9E54790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color w:val="FF0000"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0BF73230" w14:textId="09EF330D" w:rsidR="002567C6" w:rsidRPr="007A4E12" w:rsidRDefault="00E24219" w:rsidP="002567C6">
      <w:pPr>
        <w:spacing w:after="0" w:line="240" w:lineRule="auto"/>
        <w:rPr>
          <w:rFonts w:eastAsia="Times New Roman" w:cs="Times New Roman"/>
          <w:i/>
          <w:lang w:eastAsia="cs-CZ"/>
        </w:rPr>
      </w:pPr>
      <w:r w:rsidRPr="007A4E12">
        <w:rPr>
          <w:rFonts w:eastAsia="Times New Roman" w:cs="Times New Roman"/>
          <w:i/>
          <w:lang w:eastAsia="cs-CZ"/>
        </w:rPr>
        <w:t>N</w:t>
      </w:r>
      <w:r w:rsidR="001827A2" w:rsidRPr="007A4E12">
        <w:rPr>
          <w:rFonts w:eastAsia="Times New Roman" w:cs="Times New Roman"/>
          <w:i/>
          <w:lang w:eastAsia="cs-CZ"/>
        </w:rPr>
        <w:t>áklady na výše uvedené</w:t>
      </w:r>
      <w:r w:rsidRPr="007A4E12">
        <w:rPr>
          <w:rFonts w:eastAsia="Times New Roman" w:cs="Times New Roman"/>
          <w:i/>
          <w:lang w:eastAsia="cs-CZ"/>
        </w:rPr>
        <w:t xml:space="preserve"> činnosti </w:t>
      </w:r>
      <w:r w:rsidR="00514517" w:rsidRPr="007A4E12">
        <w:rPr>
          <w:rFonts w:eastAsia="Times New Roman" w:cs="Times New Roman"/>
          <w:i/>
          <w:lang w:eastAsia="cs-CZ"/>
        </w:rPr>
        <w:t xml:space="preserve">budou </w:t>
      </w:r>
      <w:r w:rsidR="001827A2" w:rsidRPr="007A4E12">
        <w:rPr>
          <w:rFonts w:eastAsia="Times New Roman" w:cs="Times New Roman"/>
          <w:i/>
          <w:lang w:eastAsia="cs-CZ"/>
        </w:rPr>
        <w:t>zahrnuty do položky</w:t>
      </w:r>
      <w:r w:rsidR="00C52B9E" w:rsidRPr="007A4E12">
        <w:rPr>
          <w:rFonts w:eastAsia="Times New Roman" w:cs="Times New Roman"/>
          <w:i/>
          <w:lang w:eastAsia="cs-CZ"/>
        </w:rPr>
        <w:t xml:space="preserve"> č. 35 Úprava reléových napájecích nebo kabelových stojanů nebo skříní.</w:t>
      </w:r>
    </w:p>
    <w:p w14:paraId="34C3E486" w14:textId="254D0ADE" w:rsidR="002567C6" w:rsidRDefault="002567C6" w:rsidP="00CB7B5A">
      <w:pPr>
        <w:spacing w:after="0" w:line="240" w:lineRule="auto"/>
        <w:jc w:val="both"/>
        <w:rPr>
          <w:rFonts w:eastAsia="Times New Roman" w:cs="Times New Roman"/>
          <w:color w:val="FF0000"/>
          <w:lang w:eastAsia="cs-CZ"/>
        </w:rPr>
      </w:pPr>
    </w:p>
    <w:p w14:paraId="17A6BFAB" w14:textId="7313AE80" w:rsidR="002567C6" w:rsidRDefault="002567C6" w:rsidP="00CB7B5A">
      <w:pPr>
        <w:spacing w:after="0" w:line="240" w:lineRule="auto"/>
        <w:jc w:val="both"/>
        <w:rPr>
          <w:rFonts w:eastAsia="Times New Roman" w:cs="Times New Roman"/>
          <w:color w:val="FF0000"/>
          <w:lang w:eastAsia="cs-CZ"/>
        </w:rPr>
      </w:pPr>
    </w:p>
    <w:p w14:paraId="0A35E8B1" w14:textId="5090A385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31274D">
        <w:rPr>
          <w:rFonts w:eastAsia="Calibri" w:cs="Times New Roman"/>
          <w:b/>
          <w:lang w:eastAsia="cs-CZ"/>
        </w:rPr>
        <w:t>1</w:t>
      </w:r>
      <w:r w:rsidR="0070542E">
        <w:rPr>
          <w:rFonts w:eastAsia="Calibri" w:cs="Times New Roman"/>
          <w:b/>
          <w:lang w:eastAsia="cs-CZ"/>
        </w:rPr>
        <w:t>3</w:t>
      </w:r>
      <w:r w:rsidRPr="00CB7B5A">
        <w:rPr>
          <w:rFonts w:eastAsia="Calibri" w:cs="Times New Roman"/>
          <w:b/>
          <w:lang w:eastAsia="cs-CZ"/>
        </w:rPr>
        <w:t>:</w:t>
      </w:r>
    </w:p>
    <w:p w14:paraId="565B4612" w14:textId="760FD331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  <w:b/>
        </w:rPr>
      </w:pPr>
      <w:r w:rsidRPr="0070542E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70542E">
        <w:rPr>
          <w:rFonts w:ascii="Verdana" w:eastAsia="Calibri" w:hAnsi="Verdana" w:cs="Calibri"/>
        </w:rPr>
        <w:t>V technické zprávě se uvádí:</w:t>
      </w:r>
    </w:p>
    <w:p w14:paraId="069BF4D6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>„Stávající kamery kamerového systému budou nastaveny podle nového stavu.“</w:t>
      </w:r>
    </w:p>
    <w:p w14:paraId="280C767B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>a) Žádáme zadavatele o bližší vysvětlení, co je myšleno nastavením do nového stavu?</w:t>
      </w:r>
    </w:p>
    <w:p w14:paraId="012A2421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>b) Žádáme zadavatele o informaci, do které položky si má uchazeč zahrnout náklady na výše uvedené činnosti.</w:t>
      </w:r>
    </w:p>
    <w:p w14:paraId="512C82E6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3A69F07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619DE93A" w14:textId="77777777" w:rsidR="00DD2420" w:rsidRPr="007A4E12" w:rsidRDefault="00DD2420" w:rsidP="002567C6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 xml:space="preserve">a) </w:t>
      </w:r>
      <w:r w:rsidR="00C52B9E" w:rsidRPr="007A4E12">
        <w:rPr>
          <w:rFonts w:eastAsia="Calibri" w:cs="Times New Roman"/>
          <w:i/>
          <w:lang w:eastAsia="cs-CZ"/>
        </w:rPr>
        <w:t xml:space="preserve">Nové nasměrování kamer. </w:t>
      </w:r>
    </w:p>
    <w:p w14:paraId="1A2F917C" w14:textId="30CABCB1" w:rsidR="002567C6" w:rsidRPr="007A4E12" w:rsidRDefault="00DD2420" w:rsidP="002567C6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>b) Výše uvedené položky z</w:t>
      </w:r>
      <w:r w:rsidR="00C52B9E" w:rsidRPr="007A4E12">
        <w:rPr>
          <w:rFonts w:eastAsia="Calibri" w:cs="Times New Roman"/>
          <w:i/>
          <w:lang w:eastAsia="cs-CZ"/>
        </w:rPr>
        <w:t>ahrnout d</w:t>
      </w:r>
      <w:r w:rsidR="00C52B9E" w:rsidRPr="007A4E12">
        <w:rPr>
          <w:rFonts w:eastAsia="Times New Roman" w:cs="Times New Roman"/>
          <w:i/>
          <w:lang w:eastAsia="cs-CZ"/>
        </w:rPr>
        <w:t>o položky č. 35.</w:t>
      </w:r>
    </w:p>
    <w:p w14:paraId="2DECEF88" w14:textId="77777777" w:rsidR="002567C6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75ADF1B2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2D1E29D5" w14:textId="7C447FAC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31274D">
        <w:rPr>
          <w:rFonts w:eastAsia="Calibri" w:cs="Times New Roman"/>
          <w:b/>
          <w:lang w:eastAsia="cs-CZ"/>
        </w:rPr>
        <w:t>1</w:t>
      </w:r>
      <w:r w:rsidR="0070542E">
        <w:rPr>
          <w:rFonts w:eastAsia="Calibri" w:cs="Times New Roman"/>
          <w:b/>
          <w:lang w:eastAsia="cs-CZ"/>
        </w:rPr>
        <w:t>4</w:t>
      </w:r>
      <w:r w:rsidRPr="00CB7B5A">
        <w:rPr>
          <w:rFonts w:eastAsia="Calibri" w:cs="Times New Roman"/>
          <w:b/>
          <w:lang w:eastAsia="cs-CZ"/>
        </w:rPr>
        <w:t>:</w:t>
      </w:r>
    </w:p>
    <w:p w14:paraId="7937A711" w14:textId="732B2186" w:rsidR="002567C6" w:rsidRPr="0070542E" w:rsidRDefault="0070542E" w:rsidP="002567C6">
      <w:pPr>
        <w:spacing w:after="0" w:line="240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70542E">
        <w:rPr>
          <w:rFonts w:ascii="Verdana" w:eastAsia="Calibri" w:hAnsi="Verdana" w:cs="Calibri"/>
        </w:rPr>
        <w:t>Domníváme se správně, že zadavatel požaduje dodání výstražníků se žárovkovými svítilnami?</w:t>
      </w:r>
    </w:p>
    <w:p w14:paraId="58B20E5C" w14:textId="77777777" w:rsidR="0070542E" w:rsidRPr="00CB7B5A" w:rsidRDefault="0070542E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7113D72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color w:val="FF0000"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1B6F2B70" w14:textId="7103694B" w:rsidR="002567C6" w:rsidRPr="007A4E12" w:rsidRDefault="00C52B9E" w:rsidP="002567C6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>Ano.</w:t>
      </w:r>
    </w:p>
    <w:p w14:paraId="12E2262E" w14:textId="77777777" w:rsidR="002567C6" w:rsidRDefault="002567C6" w:rsidP="002567C6">
      <w:pPr>
        <w:spacing w:after="0" w:line="240" w:lineRule="auto"/>
        <w:rPr>
          <w:rFonts w:eastAsia="Times New Roman" w:cs="Times New Roman"/>
          <w:b/>
          <w:color w:val="FF0000"/>
          <w:lang w:eastAsia="cs-CZ"/>
        </w:rPr>
      </w:pPr>
    </w:p>
    <w:p w14:paraId="08DF78EC" w14:textId="77777777" w:rsidR="002567C6" w:rsidRDefault="002567C6" w:rsidP="002567C6">
      <w:pPr>
        <w:spacing w:after="0" w:line="240" w:lineRule="auto"/>
        <w:rPr>
          <w:rFonts w:eastAsia="Times New Roman" w:cs="Times New Roman"/>
          <w:b/>
          <w:color w:val="FF0000"/>
          <w:lang w:eastAsia="cs-CZ"/>
        </w:rPr>
      </w:pPr>
    </w:p>
    <w:p w14:paraId="002EB0C8" w14:textId="1CD5C600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31274D">
        <w:rPr>
          <w:rFonts w:eastAsia="Calibri" w:cs="Times New Roman"/>
          <w:b/>
          <w:lang w:eastAsia="cs-CZ"/>
        </w:rPr>
        <w:t>1</w:t>
      </w:r>
      <w:r w:rsidR="0070542E">
        <w:rPr>
          <w:rFonts w:eastAsia="Calibri" w:cs="Times New Roman"/>
          <w:b/>
          <w:lang w:eastAsia="cs-CZ"/>
        </w:rPr>
        <w:t>5</w:t>
      </w:r>
      <w:r w:rsidRPr="00CB7B5A">
        <w:rPr>
          <w:rFonts w:eastAsia="Calibri" w:cs="Times New Roman"/>
          <w:b/>
          <w:lang w:eastAsia="cs-CZ"/>
        </w:rPr>
        <w:t>:</w:t>
      </w:r>
    </w:p>
    <w:p w14:paraId="7E31127F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70542E">
        <w:rPr>
          <w:rFonts w:ascii="Verdana" w:eastAsia="Calibri" w:hAnsi="Verdana" w:cs="Calibri"/>
        </w:rPr>
        <w:t>V technické zprávě se uvádí:</w:t>
      </w:r>
    </w:p>
    <w:p w14:paraId="3B9F89F3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>„Po dokončení stavby je potřebné vyhotovit kabelovou knihu s geodetickým zaměřením kabelové trasy.“</w:t>
      </w:r>
    </w:p>
    <w:p w14:paraId="727BF3D5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>Ve výkazu výměr postrádáme položky pro kabelovou knihu, geodetické zaměření trasy a vytyčení trasy. Žádáme zadavatele o prověření/doplnění.</w:t>
      </w:r>
    </w:p>
    <w:p w14:paraId="1A40A13B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C760D3B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17E66C81" w14:textId="1E3EC24F" w:rsidR="002567C6" w:rsidRPr="007A4E12" w:rsidRDefault="001827A2" w:rsidP="002567C6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>Položka byla doplněna</w:t>
      </w:r>
      <w:r w:rsidR="00E02D75" w:rsidRPr="007A4E12">
        <w:rPr>
          <w:rFonts w:eastAsia="Calibri" w:cs="Times New Roman"/>
          <w:i/>
          <w:lang w:eastAsia="cs-CZ"/>
        </w:rPr>
        <w:t xml:space="preserve"> do VV.</w:t>
      </w:r>
    </w:p>
    <w:p w14:paraId="7DDD5545" w14:textId="77777777" w:rsidR="002567C6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2F1D320D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0E15EB7A" w14:textId="06C6E3C8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31274D">
        <w:rPr>
          <w:rFonts w:eastAsia="Calibri" w:cs="Times New Roman"/>
          <w:b/>
          <w:lang w:eastAsia="cs-CZ"/>
        </w:rPr>
        <w:t>1</w:t>
      </w:r>
      <w:r w:rsidR="0070542E">
        <w:rPr>
          <w:rFonts w:eastAsia="Calibri" w:cs="Times New Roman"/>
          <w:b/>
          <w:lang w:eastAsia="cs-CZ"/>
        </w:rPr>
        <w:t>6</w:t>
      </w:r>
      <w:r w:rsidRPr="00CB7B5A">
        <w:rPr>
          <w:rFonts w:eastAsia="Calibri" w:cs="Times New Roman"/>
          <w:b/>
          <w:lang w:eastAsia="cs-CZ"/>
        </w:rPr>
        <w:t>:</w:t>
      </w:r>
    </w:p>
    <w:p w14:paraId="79F7571F" w14:textId="3CCF9F58" w:rsidR="002567C6" w:rsidRPr="0070542E" w:rsidRDefault="0070542E" w:rsidP="002567C6">
      <w:pPr>
        <w:spacing w:after="0" w:line="240" w:lineRule="auto"/>
        <w:rPr>
          <w:rFonts w:ascii="Verdana" w:eastAsia="Calibri" w:hAnsi="Verdana" w:cs="Times New Roman"/>
          <w:lang w:eastAsia="cs-CZ"/>
        </w:rPr>
      </w:pPr>
      <w:r w:rsidRPr="0070542E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70542E">
        <w:rPr>
          <w:rFonts w:ascii="Verdana" w:eastAsia="Calibri" w:hAnsi="Verdana" w:cs="Calibri"/>
        </w:rPr>
        <w:t>Ve výkazu výměr postrádáme položku pro realizační dokumentaci uvedeného PS. Žádáme zadavatele o prověření/doplnění.</w:t>
      </w:r>
    </w:p>
    <w:p w14:paraId="20D63C1F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55CD2E7A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color w:val="FF0000"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3B7CE785" w14:textId="1C3A0F85" w:rsidR="002567C6" w:rsidRPr="007A4E12" w:rsidRDefault="00E02D75" w:rsidP="002567C6">
      <w:pPr>
        <w:spacing w:after="0" w:line="240" w:lineRule="auto"/>
        <w:rPr>
          <w:rFonts w:eastAsia="Times New Roman" w:cs="Times New Roman"/>
          <w:i/>
          <w:lang w:eastAsia="cs-CZ"/>
        </w:rPr>
      </w:pPr>
      <w:r w:rsidRPr="007A4E12">
        <w:rPr>
          <w:rFonts w:eastAsia="Times New Roman" w:cs="Times New Roman"/>
          <w:i/>
          <w:lang w:eastAsia="cs-CZ"/>
        </w:rPr>
        <w:t xml:space="preserve">VV obsahuje </w:t>
      </w:r>
      <w:r w:rsidR="00F813C9" w:rsidRPr="007A4E12">
        <w:rPr>
          <w:rFonts w:eastAsia="Times New Roman" w:cs="Times New Roman"/>
          <w:i/>
          <w:lang w:eastAsia="cs-CZ"/>
        </w:rPr>
        <w:t>realizační dokumentaci, která je zahrnuta</w:t>
      </w:r>
      <w:r w:rsidRPr="007A4E12">
        <w:rPr>
          <w:rFonts w:eastAsia="Times New Roman" w:cs="Times New Roman"/>
          <w:i/>
          <w:lang w:eastAsia="cs-CZ"/>
        </w:rPr>
        <w:t xml:space="preserve"> p</w:t>
      </w:r>
      <w:r w:rsidR="00F813C9" w:rsidRPr="007A4E12">
        <w:rPr>
          <w:rFonts w:eastAsia="Times New Roman" w:cs="Times New Roman"/>
          <w:i/>
          <w:lang w:eastAsia="cs-CZ"/>
        </w:rPr>
        <w:t>oložce</w:t>
      </w:r>
      <w:r w:rsidR="00372419" w:rsidRPr="007A4E12">
        <w:rPr>
          <w:rFonts w:eastAsia="Times New Roman" w:cs="Times New Roman"/>
          <w:i/>
          <w:lang w:eastAsia="cs-CZ"/>
        </w:rPr>
        <w:t xml:space="preserve"> č.</w:t>
      </w:r>
      <w:r w:rsidR="000860C6" w:rsidRPr="007A4E12">
        <w:rPr>
          <w:rFonts w:eastAsia="Times New Roman" w:cs="Times New Roman"/>
          <w:i/>
          <w:lang w:eastAsia="cs-CZ"/>
        </w:rPr>
        <w:t xml:space="preserve"> </w:t>
      </w:r>
      <w:r w:rsidR="00372419" w:rsidRPr="007A4E12">
        <w:rPr>
          <w:rFonts w:eastAsia="Times New Roman" w:cs="Times New Roman"/>
          <w:i/>
          <w:lang w:eastAsia="cs-CZ"/>
        </w:rPr>
        <w:t>38.</w:t>
      </w:r>
    </w:p>
    <w:p w14:paraId="551A6B38" w14:textId="41CAB40E" w:rsidR="002567C6" w:rsidRDefault="002567C6" w:rsidP="00CB7B5A">
      <w:pPr>
        <w:spacing w:after="0" w:line="240" w:lineRule="auto"/>
        <w:jc w:val="both"/>
        <w:rPr>
          <w:rFonts w:eastAsia="Times New Roman" w:cs="Times New Roman"/>
          <w:color w:val="FF0000"/>
          <w:lang w:eastAsia="cs-CZ"/>
        </w:rPr>
      </w:pPr>
    </w:p>
    <w:p w14:paraId="186A55A7" w14:textId="4264B5F8" w:rsidR="002567C6" w:rsidRDefault="002567C6" w:rsidP="00CB7B5A">
      <w:pPr>
        <w:spacing w:after="0" w:line="240" w:lineRule="auto"/>
        <w:jc w:val="both"/>
        <w:rPr>
          <w:rFonts w:eastAsia="Times New Roman" w:cs="Times New Roman"/>
          <w:color w:val="FF0000"/>
          <w:lang w:eastAsia="cs-CZ"/>
        </w:rPr>
      </w:pPr>
    </w:p>
    <w:p w14:paraId="6D6FC2C8" w14:textId="566EC34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31274D">
        <w:rPr>
          <w:rFonts w:eastAsia="Calibri" w:cs="Times New Roman"/>
          <w:b/>
          <w:lang w:eastAsia="cs-CZ"/>
        </w:rPr>
        <w:t>1</w:t>
      </w:r>
      <w:r w:rsidR="0070542E">
        <w:rPr>
          <w:rFonts w:eastAsia="Calibri" w:cs="Times New Roman"/>
          <w:b/>
          <w:lang w:eastAsia="cs-CZ"/>
        </w:rPr>
        <w:t>7</w:t>
      </w:r>
      <w:r w:rsidRPr="00CB7B5A">
        <w:rPr>
          <w:rFonts w:eastAsia="Calibri" w:cs="Times New Roman"/>
          <w:b/>
          <w:lang w:eastAsia="cs-CZ"/>
        </w:rPr>
        <w:t>:</w:t>
      </w:r>
    </w:p>
    <w:p w14:paraId="739053E9" w14:textId="0525ACDB" w:rsidR="002567C6" w:rsidRPr="0070542E" w:rsidRDefault="0070542E" w:rsidP="002567C6">
      <w:pPr>
        <w:spacing w:after="0" w:line="240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70542E">
        <w:rPr>
          <w:rFonts w:ascii="Verdana" w:eastAsia="Calibri" w:hAnsi="Verdana" w:cs="Calibri"/>
        </w:rPr>
        <w:t>Předpokládá zadavatel využití stávajícího dobíječe baterie PZZ? Předpokládá zadavatel, že při dodání nové baterie dobíječ vyhoví? Žádáme zadavatele o prověření a případné doplnění soupisu prací.</w:t>
      </w:r>
    </w:p>
    <w:p w14:paraId="11650888" w14:textId="77777777" w:rsidR="0070542E" w:rsidRPr="00CB7B5A" w:rsidRDefault="0070542E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02F00929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445C4636" w14:textId="38862E66" w:rsidR="002567C6" w:rsidRPr="007A4E12" w:rsidRDefault="00372419" w:rsidP="002567C6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>Nový dobíječ je součásti položek č. 23 a 24 – Napájecí skříň PZZ.</w:t>
      </w:r>
    </w:p>
    <w:p w14:paraId="22FE618E" w14:textId="10C789E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lastRenderedPageBreak/>
        <w:t xml:space="preserve">Dotaz č. </w:t>
      </w:r>
      <w:r w:rsidR="0031274D">
        <w:rPr>
          <w:rFonts w:eastAsia="Calibri" w:cs="Times New Roman"/>
          <w:b/>
          <w:lang w:eastAsia="cs-CZ"/>
        </w:rPr>
        <w:t>1</w:t>
      </w:r>
      <w:r w:rsidR="0070542E">
        <w:rPr>
          <w:rFonts w:eastAsia="Calibri" w:cs="Times New Roman"/>
          <w:b/>
          <w:lang w:eastAsia="cs-CZ"/>
        </w:rPr>
        <w:t>8</w:t>
      </w:r>
      <w:r w:rsidRPr="00CB7B5A">
        <w:rPr>
          <w:rFonts w:eastAsia="Calibri" w:cs="Times New Roman"/>
          <w:b/>
          <w:lang w:eastAsia="cs-CZ"/>
        </w:rPr>
        <w:t>:</w:t>
      </w:r>
    </w:p>
    <w:p w14:paraId="2D3C7D5A" w14:textId="77777777" w:rsidR="0070542E" w:rsidRPr="0070542E" w:rsidRDefault="0070542E" w:rsidP="0070542E">
      <w:pPr>
        <w:spacing w:after="16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  <w:b/>
        </w:rPr>
        <w:t xml:space="preserve">P5193: </w:t>
      </w:r>
      <w:r w:rsidRPr="0070542E">
        <w:rPr>
          <w:rFonts w:ascii="Verdana" w:eastAsia="Calibri" w:hAnsi="Verdana" w:cs="Calibri"/>
        </w:rPr>
        <w:t>V STZ je uvedeno následující:</w:t>
      </w:r>
    </w:p>
    <w:p w14:paraId="04A1B62C" w14:textId="77777777" w:rsidR="0070542E" w:rsidRPr="0070542E" w:rsidRDefault="0070542E" w:rsidP="0070542E">
      <w:pPr>
        <w:spacing w:after="16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>„</w:t>
      </w:r>
    </w:p>
    <w:p w14:paraId="4AD66C9B" w14:textId="77777777" w:rsidR="0070542E" w:rsidRPr="0070542E" w:rsidRDefault="0070542E" w:rsidP="0070542E">
      <w:pPr>
        <w:spacing w:after="16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  <w:noProof/>
          <w:lang w:eastAsia="cs-CZ"/>
        </w:rPr>
        <w:drawing>
          <wp:inline distT="0" distB="0" distL="0" distR="0" wp14:anchorId="78A0D7ED" wp14:editId="4D88A36C">
            <wp:extent cx="3441560" cy="1481132"/>
            <wp:effectExtent l="0" t="0" r="6985" b="508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51495" cy="1485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542E">
        <w:rPr>
          <w:rFonts w:ascii="Verdana" w:eastAsia="Calibri" w:hAnsi="Verdana" w:cs="Calibri"/>
        </w:rPr>
        <w:t>“</w:t>
      </w:r>
    </w:p>
    <w:p w14:paraId="1F11601C" w14:textId="77777777" w:rsidR="0070542E" w:rsidRPr="0070542E" w:rsidRDefault="0070542E" w:rsidP="0070542E">
      <w:pPr>
        <w:spacing w:after="16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>Zadávací dokumentace neobsahuje samostatné SO ani samostatné položky pro ocenění likvidace odpadů. Žádáme zadavatele o prověření/doplnění.</w:t>
      </w:r>
    </w:p>
    <w:p w14:paraId="13F1598F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2D0575AD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color w:val="FF0000"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Odpověď: </w:t>
      </w:r>
    </w:p>
    <w:p w14:paraId="45804690" w14:textId="233FB717" w:rsidR="002567C6" w:rsidRPr="007A4E12" w:rsidRDefault="00E02D75" w:rsidP="002567C6">
      <w:pPr>
        <w:spacing w:after="0" w:line="240" w:lineRule="auto"/>
        <w:rPr>
          <w:rFonts w:ascii="Verdana" w:eastAsia="Calibri" w:hAnsi="Verdana" w:cs="Times New Roman"/>
          <w:i/>
          <w:lang w:eastAsia="cs-CZ"/>
        </w:rPr>
      </w:pPr>
      <w:r w:rsidRPr="007A4E12">
        <w:rPr>
          <w:rFonts w:ascii="Verdana" w:eastAsia="Calibri" w:hAnsi="Verdana" w:cs="Times New Roman"/>
          <w:i/>
          <w:lang w:eastAsia="cs-CZ"/>
        </w:rPr>
        <w:t>VV doplněn o položky pro likvidaci odpadů.</w:t>
      </w:r>
      <w:r w:rsidR="00C85694" w:rsidRPr="007A4E12">
        <w:rPr>
          <w:rFonts w:ascii="Verdana" w:eastAsia="Calibri" w:hAnsi="Verdana" w:cs="Times New Roman"/>
          <w:i/>
          <w:lang w:eastAsia="cs-CZ"/>
        </w:rPr>
        <w:t xml:space="preserve"> </w:t>
      </w:r>
      <w:r w:rsidR="00F76E2E" w:rsidRPr="007A4E12">
        <w:rPr>
          <w:rFonts w:ascii="Verdana" w:eastAsia="Calibri" w:hAnsi="Verdana" w:cs="Times New Roman"/>
          <w:i/>
          <w:lang w:eastAsia="cs-CZ"/>
        </w:rPr>
        <w:t xml:space="preserve">V </w:t>
      </w:r>
      <w:r w:rsidR="00C85694" w:rsidRPr="007A4E12">
        <w:rPr>
          <w:rFonts w:ascii="Verdana" w:eastAsia="Calibri" w:hAnsi="Verdana" w:cs="Times New Roman"/>
          <w:i/>
          <w:lang w:eastAsia="cs-CZ"/>
        </w:rPr>
        <w:t xml:space="preserve">STZ </w:t>
      </w:r>
      <w:r w:rsidR="00F76E2E" w:rsidRPr="007A4E12">
        <w:rPr>
          <w:rFonts w:ascii="Verdana" w:eastAsia="Calibri" w:hAnsi="Verdana" w:cs="Times New Roman"/>
          <w:i/>
          <w:lang w:eastAsia="cs-CZ"/>
        </w:rPr>
        <w:t xml:space="preserve">jsou </w:t>
      </w:r>
      <w:r w:rsidR="00C85694" w:rsidRPr="007A4E12">
        <w:rPr>
          <w:rFonts w:ascii="Verdana" w:eastAsia="Calibri" w:hAnsi="Verdana" w:cs="Times New Roman"/>
          <w:i/>
          <w:lang w:eastAsia="cs-CZ"/>
        </w:rPr>
        <w:t xml:space="preserve">omylem </w:t>
      </w:r>
      <w:r w:rsidR="00F76E2E" w:rsidRPr="007A4E12">
        <w:rPr>
          <w:rFonts w:ascii="Verdana" w:eastAsia="Calibri" w:hAnsi="Verdana" w:cs="Times New Roman"/>
          <w:i/>
          <w:lang w:eastAsia="cs-CZ"/>
        </w:rPr>
        <w:t xml:space="preserve">uvedeny </w:t>
      </w:r>
      <w:r w:rsidR="00C85694" w:rsidRPr="007A4E12">
        <w:rPr>
          <w:rFonts w:ascii="Verdana" w:eastAsia="Calibri" w:hAnsi="Verdana" w:cs="Times New Roman"/>
          <w:i/>
          <w:lang w:eastAsia="cs-CZ"/>
        </w:rPr>
        <w:t>data z jiné stavby</w:t>
      </w:r>
      <w:r w:rsidR="00F76E2E" w:rsidRPr="007A4E12">
        <w:rPr>
          <w:rFonts w:ascii="Verdana" w:eastAsia="Calibri" w:hAnsi="Verdana" w:cs="Times New Roman"/>
          <w:i/>
          <w:lang w:eastAsia="cs-CZ"/>
        </w:rPr>
        <w:t>.</w:t>
      </w:r>
    </w:p>
    <w:p w14:paraId="651FDE8C" w14:textId="77777777" w:rsidR="002567C6" w:rsidRPr="006F12BE" w:rsidRDefault="002567C6" w:rsidP="002567C6">
      <w:pPr>
        <w:spacing w:after="0" w:line="240" w:lineRule="auto"/>
        <w:rPr>
          <w:rFonts w:ascii="Verdana" w:eastAsia="Times New Roman" w:hAnsi="Verdana" w:cs="Times New Roman"/>
          <w:b/>
          <w:color w:val="FF0000"/>
          <w:lang w:eastAsia="cs-CZ"/>
        </w:rPr>
      </w:pPr>
    </w:p>
    <w:p w14:paraId="12A991B4" w14:textId="77777777" w:rsidR="002567C6" w:rsidRPr="006F12BE" w:rsidRDefault="002567C6" w:rsidP="002567C6">
      <w:pPr>
        <w:spacing w:after="0" w:line="240" w:lineRule="auto"/>
        <w:rPr>
          <w:rFonts w:ascii="Verdana" w:eastAsia="Times New Roman" w:hAnsi="Verdana" w:cs="Times New Roman"/>
          <w:b/>
          <w:color w:val="FF0000"/>
          <w:lang w:eastAsia="cs-CZ"/>
        </w:rPr>
      </w:pPr>
    </w:p>
    <w:p w14:paraId="0E476F00" w14:textId="7A70E76E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>Dotaz č.</w:t>
      </w:r>
      <w:r w:rsidR="0070542E" w:rsidRPr="006F12BE">
        <w:rPr>
          <w:rFonts w:ascii="Verdana" w:eastAsia="Calibri" w:hAnsi="Verdana" w:cs="Times New Roman"/>
          <w:b/>
          <w:lang w:eastAsia="cs-CZ"/>
        </w:rPr>
        <w:t xml:space="preserve"> 19</w:t>
      </w:r>
      <w:r w:rsidRPr="006F12BE">
        <w:rPr>
          <w:rFonts w:ascii="Verdana" w:eastAsia="Calibri" w:hAnsi="Verdana" w:cs="Times New Roman"/>
          <w:b/>
          <w:lang w:eastAsia="cs-CZ"/>
        </w:rPr>
        <w:t>:</w:t>
      </w:r>
    </w:p>
    <w:p w14:paraId="08C61E37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70542E">
        <w:rPr>
          <w:rFonts w:ascii="Verdana" w:eastAsia="Calibri" w:hAnsi="Verdana" w:cs="Calibri"/>
        </w:rPr>
        <w:t>V technické zprávě se uvádí:</w:t>
      </w:r>
    </w:p>
    <w:p w14:paraId="3381E026" w14:textId="77777777" w:rsidR="0070542E" w:rsidRPr="0070542E" w:rsidRDefault="0070542E" w:rsidP="0070542E">
      <w:pPr>
        <w:spacing w:after="16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>„Dveře domku budou vybaveny dveřním kontaktem, který bude připraven pro budoucí zapojení do systému DDTS dle TS 2/2008 - ZSE v aktuálním znění.“</w:t>
      </w:r>
    </w:p>
    <w:p w14:paraId="1880E62D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>V protokolu o vypořádání připomínek P5193 se uvádí:</w:t>
      </w:r>
    </w:p>
    <w:p w14:paraId="240B140E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>„Požadujeme dveřní kontakt zapojit do DDTS dle TS 2/2008 - ZSE v aktuálním znění.“</w:t>
      </w:r>
    </w:p>
    <w:p w14:paraId="580D3068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 xml:space="preserve">a) Požaduje zadavatele zapojit dveřní kontakt do DDTS? </w:t>
      </w:r>
    </w:p>
    <w:p w14:paraId="0D06DF06" w14:textId="77777777" w:rsidR="0070542E" w:rsidRPr="0070542E" w:rsidRDefault="0070542E" w:rsidP="0070542E">
      <w:pPr>
        <w:spacing w:after="0" w:line="254" w:lineRule="auto"/>
        <w:rPr>
          <w:rFonts w:ascii="Verdana" w:eastAsia="Calibri" w:hAnsi="Verdana" w:cs="Calibri"/>
        </w:rPr>
      </w:pPr>
      <w:r w:rsidRPr="0070542E">
        <w:rPr>
          <w:rFonts w:ascii="Verdana" w:eastAsia="Calibri" w:hAnsi="Verdana" w:cs="Calibri"/>
        </w:rPr>
        <w:t>b) Jak bude řešena přenosová cesta?</w:t>
      </w:r>
    </w:p>
    <w:p w14:paraId="657A06D9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1565A759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Odpověď: </w:t>
      </w:r>
    </w:p>
    <w:p w14:paraId="3C7A819A" w14:textId="187A1689" w:rsidR="00F76E2E" w:rsidRPr="007A4E12" w:rsidRDefault="00F76E2E" w:rsidP="002567C6">
      <w:pPr>
        <w:spacing w:after="0" w:line="240" w:lineRule="auto"/>
        <w:rPr>
          <w:rFonts w:ascii="Verdana" w:eastAsia="Calibri" w:hAnsi="Verdana" w:cs="Times New Roman"/>
          <w:i/>
          <w:lang w:eastAsia="cs-CZ"/>
        </w:rPr>
      </w:pPr>
      <w:r w:rsidRPr="007A4E12">
        <w:rPr>
          <w:rFonts w:ascii="Verdana" w:eastAsia="Calibri" w:hAnsi="Verdana" w:cs="Times New Roman"/>
          <w:i/>
          <w:lang w:eastAsia="cs-CZ"/>
        </w:rPr>
        <w:t xml:space="preserve">a) </w:t>
      </w:r>
      <w:r w:rsidR="00E02D75" w:rsidRPr="007A4E12">
        <w:rPr>
          <w:rFonts w:ascii="Verdana" w:eastAsia="Calibri" w:hAnsi="Verdana" w:cs="Times New Roman"/>
          <w:i/>
          <w:lang w:eastAsia="cs-CZ"/>
        </w:rPr>
        <w:t>Ano,</w:t>
      </w:r>
      <w:r w:rsidRPr="007A4E12">
        <w:rPr>
          <w:rFonts w:ascii="Verdana" w:eastAsia="Calibri" w:hAnsi="Verdana" w:cs="Times New Roman"/>
          <w:i/>
          <w:lang w:eastAsia="cs-CZ"/>
        </w:rPr>
        <w:t xml:space="preserve"> je potřeba ho zapojit do DDTS</w:t>
      </w:r>
      <w:r w:rsidR="007A4E12">
        <w:rPr>
          <w:rFonts w:ascii="Verdana" w:eastAsia="Calibri" w:hAnsi="Verdana" w:cs="Times New Roman"/>
          <w:i/>
          <w:lang w:eastAsia="cs-CZ"/>
        </w:rPr>
        <w:t>.</w:t>
      </w:r>
    </w:p>
    <w:p w14:paraId="77D1C61D" w14:textId="47C21B80" w:rsidR="002567C6" w:rsidRPr="007A4E12" w:rsidRDefault="00F76E2E" w:rsidP="002567C6">
      <w:pPr>
        <w:spacing w:after="0" w:line="240" w:lineRule="auto"/>
        <w:rPr>
          <w:rFonts w:ascii="Verdana" w:eastAsia="Calibri" w:hAnsi="Verdana" w:cs="Times New Roman"/>
          <w:i/>
          <w:lang w:eastAsia="cs-CZ"/>
        </w:rPr>
      </w:pPr>
      <w:r w:rsidRPr="007A4E12">
        <w:rPr>
          <w:rFonts w:ascii="Verdana" w:eastAsia="Calibri" w:hAnsi="Verdana" w:cs="Times New Roman"/>
          <w:i/>
          <w:lang w:eastAsia="cs-CZ"/>
        </w:rPr>
        <w:t>b) P</w:t>
      </w:r>
      <w:r w:rsidR="00E02D75" w:rsidRPr="007A4E12">
        <w:rPr>
          <w:rFonts w:ascii="Verdana" w:eastAsia="Calibri" w:hAnsi="Verdana" w:cs="Times New Roman"/>
          <w:i/>
          <w:lang w:eastAsia="cs-CZ"/>
        </w:rPr>
        <w:t>řenosová cesta bude po s</w:t>
      </w:r>
      <w:r w:rsidR="00372419" w:rsidRPr="007A4E12">
        <w:rPr>
          <w:rFonts w:ascii="Verdana" w:eastAsia="Calibri" w:hAnsi="Verdana" w:cs="Times New Roman"/>
          <w:i/>
          <w:lang w:eastAsia="cs-CZ"/>
        </w:rPr>
        <w:t>távající kabelizac</w:t>
      </w:r>
      <w:r w:rsidR="00E02D75" w:rsidRPr="007A4E12">
        <w:rPr>
          <w:rFonts w:ascii="Verdana" w:eastAsia="Calibri" w:hAnsi="Verdana" w:cs="Times New Roman"/>
          <w:i/>
          <w:lang w:eastAsia="cs-CZ"/>
        </w:rPr>
        <w:t>i</w:t>
      </w:r>
      <w:r w:rsidR="00372419" w:rsidRPr="007A4E12">
        <w:rPr>
          <w:rFonts w:ascii="Verdana" w:eastAsia="Calibri" w:hAnsi="Verdana" w:cs="Times New Roman"/>
          <w:i/>
          <w:lang w:eastAsia="cs-CZ"/>
        </w:rPr>
        <w:t>.</w:t>
      </w:r>
    </w:p>
    <w:p w14:paraId="45AA3CFF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2EF2E338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3703BA5B" w14:textId="2CEE3629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Dotaz č. </w:t>
      </w:r>
      <w:r w:rsidR="0031274D" w:rsidRPr="006F12BE">
        <w:rPr>
          <w:rFonts w:ascii="Verdana" w:eastAsia="Calibri" w:hAnsi="Verdana" w:cs="Times New Roman"/>
          <w:b/>
          <w:lang w:eastAsia="cs-CZ"/>
        </w:rPr>
        <w:t>2</w:t>
      </w:r>
      <w:r w:rsidR="0070542E" w:rsidRPr="006F12BE">
        <w:rPr>
          <w:rFonts w:ascii="Verdana" w:eastAsia="Calibri" w:hAnsi="Verdana" w:cs="Times New Roman"/>
          <w:b/>
          <w:lang w:eastAsia="cs-CZ"/>
        </w:rPr>
        <w:t>0</w:t>
      </w:r>
      <w:r w:rsidRPr="006F12BE">
        <w:rPr>
          <w:rFonts w:ascii="Verdana" w:eastAsia="Calibri" w:hAnsi="Verdana" w:cs="Times New Roman"/>
          <w:b/>
          <w:lang w:eastAsia="cs-CZ"/>
        </w:rPr>
        <w:t>:</w:t>
      </w:r>
    </w:p>
    <w:p w14:paraId="168D0C3C" w14:textId="6D99D8A5" w:rsidR="002567C6" w:rsidRPr="006F12BE" w:rsidRDefault="0070542E" w:rsidP="002567C6">
      <w:pPr>
        <w:spacing w:after="0" w:line="240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6F12BE">
        <w:rPr>
          <w:rFonts w:ascii="Verdana" w:eastAsia="Calibri" w:hAnsi="Verdana" w:cs="Calibri"/>
        </w:rPr>
        <w:t>Dle TZ se předpokládá vybudovat nový RD. Na situačním schématu č. 2 101 je vyznačen jako stávající. Žádáme zadavatele o prověření, případně korekci výkresu.</w:t>
      </w:r>
    </w:p>
    <w:p w14:paraId="421936F0" w14:textId="77777777" w:rsidR="0070542E" w:rsidRPr="006F12BE" w:rsidRDefault="0070542E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3C1B1B82" w14:textId="77777777" w:rsidR="002567C6" w:rsidRPr="007A4E12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7A4E12">
        <w:rPr>
          <w:rFonts w:ascii="Verdana" w:eastAsia="Calibri" w:hAnsi="Verdana" w:cs="Times New Roman"/>
          <w:b/>
          <w:lang w:eastAsia="cs-CZ"/>
        </w:rPr>
        <w:t xml:space="preserve">Odpověď: </w:t>
      </w:r>
    </w:p>
    <w:p w14:paraId="76FB2F87" w14:textId="19FC2F98" w:rsidR="002567C6" w:rsidRPr="007A4E12" w:rsidRDefault="00372419" w:rsidP="002567C6">
      <w:pPr>
        <w:spacing w:after="0" w:line="240" w:lineRule="auto"/>
        <w:rPr>
          <w:rFonts w:ascii="Verdana" w:eastAsia="Times New Roman" w:hAnsi="Verdana" w:cs="Times New Roman"/>
          <w:i/>
          <w:lang w:eastAsia="cs-CZ"/>
        </w:rPr>
      </w:pPr>
      <w:r w:rsidRPr="007A4E12">
        <w:rPr>
          <w:rFonts w:ascii="Verdana" w:eastAsia="Times New Roman" w:hAnsi="Verdana" w:cs="Times New Roman"/>
          <w:i/>
          <w:lang w:eastAsia="cs-CZ"/>
        </w:rPr>
        <w:t>N</w:t>
      </w:r>
      <w:r w:rsidR="00F76E2E" w:rsidRPr="007A4E12">
        <w:rPr>
          <w:rFonts w:ascii="Verdana" w:eastAsia="Times New Roman" w:hAnsi="Verdana" w:cs="Times New Roman"/>
          <w:i/>
          <w:lang w:eastAsia="cs-CZ"/>
        </w:rPr>
        <w:t>ový RD bude umístěn ve</w:t>
      </w:r>
      <w:r w:rsidRPr="007A4E12">
        <w:rPr>
          <w:rFonts w:ascii="Verdana" w:eastAsia="Times New Roman" w:hAnsi="Verdana" w:cs="Times New Roman"/>
          <w:i/>
          <w:lang w:eastAsia="cs-CZ"/>
        </w:rPr>
        <w:t xml:space="preserve"> stávající poloze</w:t>
      </w:r>
      <w:r w:rsidR="00E02D75" w:rsidRPr="007A4E12">
        <w:rPr>
          <w:rFonts w:ascii="Verdana" w:eastAsia="Times New Roman" w:hAnsi="Verdana" w:cs="Times New Roman"/>
          <w:i/>
          <w:lang w:eastAsia="cs-CZ"/>
        </w:rPr>
        <w:t xml:space="preserve"> současného RD</w:t>
      </w:r>
      <w:r w:rsidRPr="007A4E12">
        <w:rPr>
          <w:rFonts w:ascii="Verdana" w:eastAsia="Times New Roman" w:hAnsi="Verdana" w:cs="Times New Roman"/>
          <w:i/>
          <w:lang w:eastAsia="cs-CZ"/>
        </w:rPr>
        <w:t>.</w:t>
      </w:r>
    </w:p>
    <w:p w14:paraId="2CA5BDD1" w14:textId="02EFFDF2" w:rsidR="002567C6" w:rsidRPr="006F12BE" w:rsidRDefault="002567C6" w:rsidP="00CB7B5A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lang w:eastAsia="cs-CZ"/>
        </w:rPr>
      </w:pPr>
    </w:p>
    <w:p w14:paraId="4BEDE256" w14:textId="0010EAA5" w:rsidR="002567C6" w:rsidRPr="006F12BE" w:rsidRDefault="002567C6" w:rsidP="00CB7B5A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lang w:eastAsia="cs-CZ"/>
        </w:rPr>
      </w:pPr>
    </w:p>
    <w:p w14:paraId="124843DE" w14:textId="2DE6B54B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Dotaz č. </w:t>
      </w:r>
      <w:r w:rsidR="0031274D" w:rsidRPr="006F12BE">
        <w:rPr>
          <w:rFonts w:ascii="Verdana" w:eastAsia="Calibri" w:hAnsi="Verdana" w:cs="Times New Roman"/>
          <w:b/>
          <w:lang w:eastAsia="cs-CZ"/>
        </w:rPr>
        <w:t>2</w:t>
      </w:r>
      <w:r w:rsidR="0070542E" w:rsidRPr="006F12BE">
        <w:rPr>
          <w:rFonts w:ascii="Verdana" w:eastAsia="Calibri" w:hAnsi="Verdana" w:cs="Times New Roman"/>
          <w:b/>
          <w:lang w:eastAsia="cs-CZ"/>
        </w:rPr>
        <w:t>1</w:t>
      </w:r>
      <w:r w:rsidRPr="006F12BE">
        <w:rPr>
          <w:rFonts w:ascii="Verdana" w:eastAsia="Calibri" w:hAnsi="Verdana" w:cs="Times New Roman"/>
          <w:b/>
          <w:lang w:eastAsia="cs-CZ"/>
        </w:rPr>
        <w:t>:</w:t>
      </w:r>
    </w:p>
    <w:p w14:paraId="79604468" w14:textId="30556216" w:rsidR="002567C6" w:rsidRPr="006F12BE" w:rsidRDefault="006F12BE" w:rsidP="002567C6">
      <w:pPr>
        <w:spacing w:after="0" w:line="240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6F12BE">
        <w:rPr>
          <w:rFonts w:ascii="Verdana" w:eastAsia="Calibri" w:hAnsi="Verdana" w:cs="Calibri"/>
        </w:rPr>
        <w:t>Ve výkazu výměr postrádáme položku pro uzemnění RD.</w:t>
      </w:r>
      <w:r w:rsidRPr="006F12BE">
        <w:rPr>
          <w:rFonts w:ascii="Verdana" w:eastAsia="Calibri" w:hAnsi="Verdana" w:cs="Calibri"/>
          <w:b/>
        </w:rPr>
        <w:t xml:space="preserve"> </w:t>
      </w:r>
      <w:r w:rsidRPr="006F12BE">
        <w:rPr>
          <w:rFonts w:ascii="Verdana" w:eastAsia="Calibri" w:hAnsi="Verdana" w:cs="Calibri"/>
        </w:rPr>
        <w:t>Domnívám se správně, že náklady na uzemnění RD lze zahrnou do pol. č. 15. a 16?</w:t>
      </w:r>
    </w:p>
    <w:p w14:paraId="56A0BB42" w14:textId="77777777" w:rsidR="006F12BE" w:rsidRPr="006F12BE" w:rsidRDefault="006F12BE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7D2D42C9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Odpověď: </w:t>
      </w:r>
    </w:p>
    <w:p w14:paraId="4C6826B5" w14:textId="6D3AE6A3" w:rsidR="002567C6" w:rsidRPr="007A4E12" w:rsidRDefault="00372419" w:rsidP="002567C6">
      <w:pPr>
        <w:spacing w:after="0" w:line="240" w:lineRule="auto"/>
        <w:rPr>
          <w:rFonts w:ascii="Verdana" w:eastAsia="Calibri" w:hAnsi="Verdana" w:cs="Times New Roman"/>
          <w:i/>
          <w:lang w:eastAsia="cs-CZ"/>
        </w:rPr>
      </w:pPr>
      <w:r w:rsidRPr="007A4E12">
        <w:rPr>
          <w:rFonts w:ascii="Verdana" w:eastAsia="Calibri" w:hAnsi="Verdana" w:cs="Times New Roman"/>
          <w:i/>
          <w:lang w:eastAsia="cs-CZ"/>
        </w:rPr>
        <w:t>Ano.</w:t>
      </w:r>
    </w:p>
    <w:p w14:paraId="52A1DA2D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263BC3D2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5DD4101A" w14:textId="6EDA3758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Dotaz č. </w:t>
      </w:r>
      <w:r w:rsidR="0031274D" w:rsidRPr="006F12BE">
        <w:rPr>
          <w:rFonts w:ascii="Verdana" w:eastAsia="Calibri" w:hAnsi="Verdana" w:cs="Times New Roman"/>
          <w:b/>
          <w:lang w:eastAsia="cs-CZ"/>
        </w:rPr>
        <w:t>2</w:t>
      </w:r>
      <w:r w:rsidR="0070542E" w:rsidRPr="006F12BE">
        <w:rPr>
          <w:rFonts w:ascii="Verdana" w:eastAsia="Calibri" w:hAnsi="Verdana" w:cs="Times New Roman"/>
          <w:b/>
          <w:lang w:eastAsia="cs-CZ"/>
        </w:rPr>
        <w:t>2</w:t>
      </w:r>
      <w:r w:rsidRPr="006F12BE">
        <w:rPr>
          <w:rFonts w:ascii="Verdana" w:eastAsia="Calibri" w:hAnsi="Verdana" w:cs="Times New Roman"/>
          <w:b/>
          <w:lang w:eastAsia="cs-CZ"/>
        </w:rPr>
        <w:t>:</w:t>
      </w:r>
    </w:p>
    <w:p w14:paraId="2B7A93DB" w14:textId="4F8C4D15" w:rsidR="002567C6" w:rsidRPr="006F12BE" w:rsidRDefault="006F12BE" w:rsidP="002567C6">
      <w:pPr>
        <w:spacing w:after="0" w:line="240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6F12BE">
        <w:rPr>
          <w:rFonts w:ascii="Verdana" w:eastAsia="Calibri" w:hAnsi="Verdana" w:cs="Calibri"/>
        </w:rPr>
        <w:t>Požaduje zadavatel dodání zařízení signalizace pro nevidomé? Pokud ano, žádáme o doplnění odpovídajících položek do výkazu výměr.</w:t>
      </w:r>
    </w:p>
    <w:p w14:paraId="5476080D" w14:textId="77777777" w:rsidR="006F12BE" w:rsidRPr="00CB7B5A" w:rsidRDefault="006F12BE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3004F2A" w14:textId="77777777" w:rsidR="007A4E12" w:rsidRDefault="007A4E12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3FC303D" w14:textId="77777777" w:rsidR="007A4E12" w:rsidRDefault="007A4E12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8870D4E" w14:textId="1DE9F8D8" w:rsidR="002567C6" w:rsidRPr="00CB7B5A" w:rsidRDefault="002567C6" w:rsidP="002567C6">
      <w:pPr>
        <w:spacing w:after="0" w:line="240" w:lineRule="auto"/>
        <w:rPr>
          <w:rFonts w:eastAsia="Calibri" w:cs="Times New Roman"/>
          <w:b/>
          <w:color w:val="FF0000"/>
          <w:lang w:eastAsia="cs-CZ"/>
        </w:rPr>
      </w:pPr>
      <w:r w:rsidRPr="00CB7B5A">
        <w:rPr>
          <w:rFonts w:eastAsia="Calibri" w:cs="Times New Roman"/>
          <w:b/>
          <w:lang w:eastAsia="cs-CZ"/>
        </w:rPr>
        <w:lastRenderedPageBreak/>
        <w:t xml:space="preserve">Odpověď: </w:t>
      </w:r>
    </w:p>
    <w:p w14:paraId="10162D86" w14:textId="604082C5" w:rsidR="002567C6" w:rsidRPr="007A4E12" w:rsidRDefault="00372419" w:rsidP="002567C6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>Na přejezdu je nefun</w:t>
      </w:r>
      <w:r w:rsidR="00F76E2E" w:rsidRPr="007A4E12">
        <w:rPr>
          <w:rFonts w:eastAsia="Calibri" w:cs="Times New Roman"/>
          <w:i/>
          <w:lang w:eastAsia="cs-CZ"/>
        </w:rPr>
        <w:t>kční signalizace pro nevidomé. Signalizaci je zapotřebí z</w:t>
      </w:r>
      <w:r w:rsidRPr="007A4E12">
        <w:rPr>
          <w:rFonts w:eastAsia="Calibri" w:cs="Times New Roman"/>
          <w:i/>
          <w:lang w:eastAsia="cs-CZ"/>
        </w:rPr>
        <w:t>provoznit viz TZ čl. 4.3 odsek 1.</w:t>
      </w:r>
    </w:p>
    <w:p w14:paraId="3DDD2C65" w14:textId="77777777" w:rsidR="002567C6" w:rsidRDefault="002567C6" w:rsidP="002567C6">
      <w:pPr>
        <w:spacing w:after="0" w:line="240" w:lineRule="auto"/>
        <w:rPr>
          <w:rFonts w:eastAsia="Times New Roman" w:cs="Times New Roman"/>
          <w:b/>
          <w:color w:val="FF0000"/>
          <w:lang w:eastAsia="cs-CZ"/>
        </w:rPr>
      </w:pPr>
    </w:p>
    <w:p w14:paraId="68FCF9CD" w14:textId="77777777" w:rsidR="002567C6" w:rsidRDefault="002567C6" w:rsidP="002567C6">
      <w:pPr>
        <w:spacing w:after="0" w:line="240" w:lineRule="auto"/>
        <w:rPr>
          <w:rFonts w:eastAsia="Times New Roman" w:cs="Times New Roman"/>
          <w:b/>
          <w:color w:val="FF0000"/>
          <w:lang w:eastAsia="cs-CZ"/>
        </w:rPr>
      </w:pPr>
    </w:p>
    <w:p w14:paraId="4C0828E1" w14:textId="001D9166" w:rsidR="002567C6" w:rsidRPr="00DD2420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DD2420">
        <w:rPr>
          <w:rFonts w:ascii="Verdana" w:eastAsia="Calibri" w:hAnsi="Verdana" w:cs="Times New Roman"/>
          <w:b/>
          <w:lang w:eastAsia="cs-CZ"/>
        </w:rPr>
        <w:t xml:space="preserve">Dotaz č. </w:t>
      </w:r>
      <w:r w:rsidR="0031274D" w:rsidRPr="00DD2420">
        <w:rPr>
          <w:rFonts w:ascii="Verdana" w:eastAsia="Calibri" w:hAnsi="Verdana" w:cs="Times New Roman"/>
          <w:b/>
          <w:lang w:eastAsia="cs-CZ"/>
        </w:rPr>
        <w:t>2</w:t>
      </w:r>
      <w:r w:rsidR="0070542E" w:rsidRPr="00DD2420">
        <w:rPr>
          <w:rFonts w:ascii="Verdana" w:eastAsia="Calibri" w:hAnsi="Verdana" w:cs="Times New Roman"/>
          <w:b/>
          <w:lang w:eastAsia="cs-CZ"/>
        </w:rPr>
        <w:t>3</w:t>
      </w:r>
      <w:r w:rsidRPr="00DD2420">
        <w:rPr>
          <w:rFonts w:ascii="Verdana" w:eastAsia="Calibri" w:hAnsi="Verdana" w:cs="Times New Roman"/>
          <w:b/>
          <w:lang w:eastAsia="cs-CZ"/>
        </w:rPr>
        <w:t>:</w:t>
      </w:r>
    </w:p>
    <w:p w14:paraId="70151FCB" w14:textId="794B6D6A" w:rsidR="002567C6" w:rsidRPr="006F12BE" w:rsidRDefault="006F12BE" w:rsidP="002567C6">
      <w:pPr>
        <w:spacing w:after="0" w:line="240" w:lineRule="auto"/>
        <w:rPr>
          <w:rFonts w:ascii="Verdana" w:eastAsia="Calibri" w:hAnsi="Verdana" w:cs="Calibri"/>
        </w:rPr>
      </w:pPr>
      <w:r w:rsidRPr="00DD2420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DD2420">
        <w:rPr>
          <w:rFonts w:ascii="Verdana" w:eastAsia="Calibri" w:hAnsi="Verdana" w:cs="Calibri"/>
        </w:rPr>
        <w:t xml:space="preserve">V rámci Protokolu vypořádání připomínek P5193 je požadavek na zabezpečení přejezdu novým přejezdovým </w:t>
      </w:r>
      <w:proofErr w:type="spellStart"/>
      <w:r w:rsidRPr="00DD2420">
        <w:rPr>
          <w:rFonts w:ascii="Verdana" w:eastAsia="Calibri" w:hAnsi="Verdana" w:cs="Calibri"/>
        </w:rPr>
        <w:t>zab</w:t>
      </w:r>
      <w:proofErr w:type="spellEnd"/>
      <w:r w:rsidRPr="00DD2420">
        <w:rPr>
          <w:rFonts w:ascii="Verdana" w:eastAsia="Calibri" w:hAnsi="Verdana" w:cs="Calibri"/>
        </w:rPr>
        <w:t>. zař. 3. kategorie reléového typu. V soupisu prací postrádáme patřičnou položku dodávky. Žádáme zadavatele o prověření/doplnění.</w:t>
      </w:r>
    </w:p>
    <w:p w14:paraId="5DB178A3" w14:textId="77777777" w:rsidR="006F12BE" w:rsidRPr="006F12BE" w:rsidRDefault="006F12BE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7571A9B3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Odpověď: </w:t>
      </w:r>
    </w:p>
    <w:p w14:paraId="24883B14" w14:textId="1924BA14" w:rsidR="002567C6" w:rsidRPr="007A4E12" w:rsidRDefault="00372419" w:rsidP="002567C6">
      <w:pPr>
        <w:spacing w:after="0" w:line="240" w:lineRule="auto"/>
        <w:rPr>
          <w:rFonts w:ascii="Verdana" w:eastAsia="Calibri" w:hAnsi="Verdana" w:cs="Times New Roman"/>
          <w:i/>
          <w:lang w:eastAsia="cs-CZ"/>
        </w:rPr>
      </w:pPr>
      <w:r w:rsidRPr="007A4E12">
        <w:rPr>
          <w:rFonts w:ascii="Verdana" w:eastAsia="Calibri" w:hAnsi="Verdana" w:cs="Times New Roman"/>
          <w:i/>
          <w:lang w:eastAsia="cs-CZ"/>
        </w:rPr>
        <w:t>Připomínka byla na základě ZTP zamítnuta.</w:t>
      </w:r>
      <w:r w:rsidR="009A2359" w:rsidRPr="007A4E12">
        <w:rPr>
          <w:rFonts w:ascii="Verdana" w:eastAsia="Calibri" w:hAnsi="Verdana" w:cs="Times New Roman"/>
          <w:i/>
          <w:lang w:eastAsia="cs-CZ"/>
        </w:rPr>
        <w:t xml:space="preserve"> Stávající přejezdové zabezpečovací zařízení 3. kategorie typu AŽD 71 bude zachováno.</w:t>
      </w:r>
    </w:p>
    <w:p w14:paraId="194F3C45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0FC7D9EB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00FFBE5A" w14:textId="34F7C39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Dotaz č. </w:t>
      </w:r>
      <w:r w:rsidR="0031274D" w:rsidRPr="006F12BE">
        <w:rPr>
          <w:rFonts w:ascii="Verdana" w:eastAsia="Calibri" w:hAnsi="Verdana" w:cs="Times New Roman"/>
          <w:b/>
          <w:lang w:eastAsia="cs-CZ"/>
        </w:rPr>
        <w:t>2</w:t>
      </w:r>
      <w:r w:rsidR="0070542E" w:rsidRPr="006F12BE">
        <w:rPr>
          <w:rFonts w:ascii="Verdana" w:eastAsia="Calibri" w:hAnsi="Verdana" w:cs="Times New Roman"/>
          <w:b/>
          <w:lang w:eastAsia="cs-CZ"/>
        </w:rPr>
        <w:t>4</w:t>
      </w:r>
      <w:r w:rsidRPr="006F12BE">
        <w:rPr>
          <w:rFonts w:ascii="Verdana" w:eastAsia="Calibri" w:hAnsi="Verdana" w:cs="Times New Roman"/>
          <w:b/>
          <w:lang w:eastAsia="cs-CZ"/>
        </w:rPr>
        <w:t>:</w:t>
      </w:r>
    </w:p>
    <w:p w14:paraId="6E363C17" w14:textId="354C5CE8" w:rsidR="002567C6" w:rsidRPr="006F12BE" w:rsidRDefault="006F12BE" w:rsidP="002567C6">
      <w:pPr>
        <w:spacing w:after="0" w:line="240" w:lineRule="auto"/>
        <w:rPr>
          <w:rFonts w:ascii="Verdana" w:eastAsia="Calibri" w:hAnsi="Verdana" w:cs="Times New Roman"/>
          <w:lang w:eastAsia="cs-CZ"/>
        </w:rPr>
      </w:pPr>
      <w:r w:rsidRPr="006F12BE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6F12BE">
        <w:rPr>
          <w:rFonts w:ascii="Verdana" w:eastAsia="Calibri" w:hAnsi="Verdana" w:cs="Calibri"/>
        </w:rPr>
        <w:t>Domníváme se správně, že i dle výkresu kabelizace dojde k montáži nového reléového domku do původní polohy a nebude tedy nutné prodloužení stávající kabelizace?</w:t>
      </w:r>
    </w:p>
    <w:p w14:paraId="31AC1D71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32F24A66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color w:val="FF0000"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Odpověď: </w:t>
      </w:r>
    </w:p>
    <w:p w14:paraId="141CF670" w14:textId="3260A376" w:rsidR="002567C6" w:rsidRPr="007A4E12" w:rsidRDefault="00372419" w:rsidP="002567C6">
      <w:pPr>
        <w:spacing w:after="0" w:line="240" w:lineRule="auto"/>
        <w:rPr>
          <w:rFonts w:ascii="Verdana" w:eastAsia="Times New Roman" w:hAnsi="Verdana" w:cs="Times New Roman"/>
          <w:i/>
          <w:lang w:eastAsia="cs-CZ"/>
        </w:rPr>
      </w:pPr>
      <w:r w:rsidRPr="007A4E12">
        <w:rPr>
          <w:rFonts w:ascii="Verdana" w:eastAsia="Times New Roman" w:hAnsi="Verdana" w:cs="Times New Roman"/>
          <w:i/>
          <w:lang w:eastAsia="cs-CZ"/>
        </w:rPr>
        <w:t>Ano.</w:t>
      </w:r>
    </w:p>
    <w:p w14:paraId="2406678D" w14:textId="3626CFD3" w:rsidR="002567C6" w:rsidRPr="006F12BE" w:rsidRDefault="002567C6" w:rsidP="00CB7B5A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lang w:eastAsia="cs-CZ"/>
        </w:rPr>
      </w:pPr>
    </w:p>
    <w:p w14:paraId="09FFA0C8" w14:textId="2EC7C4F1" w:rsidR="002567C6" w:rsidRPr="006F12BE" w:rsidRDefault="002567C6" w:rsidP="00CB7B5A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lang w:eastAsia="cs-CZ"/>
        </w:rPr>
      </w:pPr>
    </w:p>
    <w:p w14:paraId="2F5F3811" w14:textId="39357468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Dotaz č. </w:t>
      </w:r>
      <w:r w:rsidR="0031274D" w:rsidRPr="006F12BE">
        <w:rPr>
          <w:rFonts w:ascii="Verdana" w:eastAsia="Calibri" w:hAnsi="Verdana" w:cs="Times New Roman"/>
          <w:b/>
          <w:lang w:eastAsia="cs-CZ"/>
        </w:rPr>
        <w:t>2</w:t>
      </w:r>
      <w:r w:rsidR="0070542E" w:rsidRPr="006F12BE">
        <w:rPr>
          <w:rFonts w:ascii="Verdana" w:eastAsia="Calibri" w:hAnsi="Verdana" w:cs="Times New Roman"/>
          <w:b/>
          <w:lang w:eastAsia="cs-CZ"/>
        </w:rPr>
        <w:t>5</w:t>
      </w:r>
      <w:r w:rsidRPr="006F12BE">
        <w:rPr>
          <w:rFonts w:ascii="Verdana" w:eastAsia="Calibri" w:hAnsi="Verdana" w:cs="Times New Roman"/>
          <w:b/>
          <w:lang w:eastAsia="cs-CZ"/>
        </w:rPr>
        <w:t>:</w:t>
      </w:r>
    </w:p>
    <w:p w14:paraId="10C0BB2B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6F12BE">
        <w:rPr>
          <w:rFonts w:ascii="Verdana" w:eastAsia="Calibri" w:hAnsi="Verdana" w:cs="Calibri"/>
        </w:rPr>
        <w:t>Dle i ZD je PZS dle staré ČSN 34 2650 a tedy nesplňuje ČSN 34 2650 ed.2. Norma AŽD 71 nezná vůbec funkci DKNP.</w:t>
      </w:r>
    </w:p>
    <w:p w14:paraId="4CD91525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a) Jak se bude postupovat z hlediska norem ČSN 342650 a ČSN 342650 ed.2?</w:t>
      </w:r>
    </w:p>
    <w:p w14:paraId="3F0D12F2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b) Jak se má postupovat, jestliže norma AŽD71 nezná funkci DKNP?</w:t>
      </w:r>
    </w:p>
    <w:p w14:paraId="739C93F8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c) Jakým způsobem má zadavatel vyřešenou legislativu ohledně funkcionality DKNP pro AŽD71?</w:t>
      </w:r>
    </w:p>
    <w:p w14:paraId="72F6B4CC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7D82E107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Odpověď: </w:t>
      </w:r>
    </w:p>
    <w:p w14:paraId="111668B0" w14:textId="3396D7DC" w:rsidR="002567C6" w:rsidRPr="007A4E12" w:rsidRDefault="000860C6" w:rsidP="002567C6">
      <w:pPr>
        <w:spacing w:after="0" w:line="240" w:lineRule="auto"/>
        <w:rPr>
          <w:rFonts w:ascii="Verdana" w:eastAsia="Calibri" w:hAnsi="Verdana" w:cs="Times New Roman"/>
          <w:i/>
          <w:lang w:eastAsia="cs-CZ"/>
        </w:rPr>
      </w:pPr>
      <w:r w:rsidRPr="007A4E12">
        <w:rPr>
          <w:rFonts w:ascii="Verdana" w:eastAsia="Calibri" w:hAnsi="Verdana" w:cs="Times New Roman"/>
          <w:i/>
          <w:lang w:eastAsia="cs-CZ"/>
        </w:rPr>
        <w:t xml:space="preserve">a) b) c) </w:t>
      </w:r>
      <w:r w:rsidR="00E02D75" w:rsidRPr="007A4E12">
        <w:rPr>
          <w:rFonts w:ascii="Verdana" w:eastAsia="Calibri" w:hAnsi="Verdana" w:cs="Times New Roman"/>
          <w:i/>
          <w:lang w:eastAsia="cs-CZ"/>
        </w:rPr>
        <w:t>Pokud stávající zařízení neumožňuje navrhovanou funkci DKNP, nebude realizována.</w:t>
      </w:r>
    </w:p>
    <w:p w14:paraId="2653DDA9" w14:textId="6CD36FB8" w:rsidR="0070542E" w:rsidRDefault="0070542E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0671E4B4" w14:textId="77777777" w:rsidR="007A4E12" w:rsidRPr="006F12BE" w:rsidRDefault="007A4E12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651BB50C" w14:textId="00914176" w:rsidR="0070542E" w:rsidRPr="006F12BE" w:rsidRDefault="0070542E" w:rsidP="0070542E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>Dotaz č. 26:</w:t>
      </w:r>
    </w:p>
    <w:p w14:paraId="72FD8518" w14:textId="44DCDAFB" w:rsidR="0070542E" w:rsidRPr="006F12BE" w:rsidRDefault="006F12BE" w:rsidP="0070542E">
      <w:pPr>
        <w:spacing w:after="0" w:line="240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6F12BE">
        <w:rPr>
          <w:rFonts w:ascii="Verdana" w:eastAsia="Calibri" w:hAnsi="Verdana" w:cs="Calibri"/>
        </w:rPr>
        <w:t xml:space="preserve">Domníváme se správně, že zadavatel připouští možnost vybudování nového přejezdového </w:t>
      </w:r>
      <w:proofErr w:type="spellStart"/>
      <w:r w:rsidRPr="006F12BE">
        <w:rPr>
          <w:rFonts w:ascii="Verdana" w:eastAsia="Calibri" w:hAnsi="Verdana" w:cs="Calibri"/>
        </w:rPr>
        <w:t>zab</w:t>
      </w:r>
      <w:proofErr w:type="spellEnd"/>
      <w:r w:rsidRPr="006F12BE">
        <w:rPr>
          <w:rFonts w:ascii="Verdana" w:eastAsia="Calibri" w:hAnsi="Verdana" w:cs="Calibri"/>
        </w:rPr>
        <w:t>. zař. 3. kategorie reléového typu (nový stojan)?</w:t>
      </w:r>
    </w:p>
    <w:p w14:paraId="67C9B0E3" w14:textId="77777777" w:rsidR="006F12BE" w:rsidRPr="006F12BE" w:rsidRDefault="006F12BE" w:rsidP="0070542E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02E7CD9A" w14:textId="77777777" w:rsidR="0070542E" w:rsidRPr="006F12BE" w:rsidRDefault="0070542E" w:rsidP="0070542E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Odpověď: </w:t>
      </w:r>
    </w:p>
    <w:p w14:paraId="11C7455F" w14:textId="129F9C37" w:rsidR="0070542E" w:rsidRPr="007A4E12" w:rsidRDefault="000860C6" w:rsidP="0070542E">
      <w:pPr>
        <w:spacing w:after="0" w:line="240" w:lineRule="auto"/>
        <w:rPr>
          <w:rFonts w:ascii="Verdana" w:eastAsia="Calibri" w:hAnsi="Verdana" w:cs="Times New Roman"/>
          <w:i/>
          <w:lang w:eastAsia="cs-CZ"/>
        </w:rPr>
      </w:pPr>
      <w:r w:rsidRPr="007A4E12">
        <w:rPr>
          <w:rFonts w:ascii="Verdana" w:eastAsia="Calibri" w:hAnsi="Verdana" w:cs="Times New Roman"/>
          <w:i/>
          <w:lang w:eastAsia="cs-CZ"/>
        </w:rPr>
        <w:t>Ne, stojan bude použit</w:t>
      </w:r>
      <w:r w:rsidR="00372419" w:rsidRPr="007A4E12">
        <w:rPr>
          <w:rFonts w:ascii="Verdana" w:eastAsia="Calibri" w:hAnsi="Verdana" w:cs="Times New Roman"/>
          <w:i/>
          <w:lang w:eastAsia="cs-CZ"/>
        </w:rPr>
        <w:t xml:space="preserve"> stávající.</w:t>
      </w:r>
    </w:p>
    <w:p w14:paraId="23BADB57" w14:textId="7A6B6286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04AFAF7C" w14:textId="77777777" w:rsidR="0070542E" w:rsidRPr="006F12BE" w:rsidRDefault="0070542E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527D634F" w14:textId="3A9D6925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Dotaz č. </w:t>
      </w:r>
      <w:r w:rsidR="0031274D" w:rsidRPr="006F12BE">
        <w:rPr>
          <w:rFonts w:ascii="Verdana" w:eastAsia="Calibri" w:hAnsi="Verdana" w:cs="Times New Roman"/>
          <w:b/>
          <w:lang w:eastAsia="cs-CZ"/>
        </w:rPr>
        <w:t>27</w:t>
      </w:r>
      <w:r w:rsidRPr="006F12BE">
        <w:rPr>
          <w:rFonts w:ascii="Verdana" w:eastAsia="Calibri" w:hAnsi="Verdana" w:cs="Times New Roman"/>
          <w:b/>
          <w:lang w:eastAsia="cs-CZ"/>
        </w:rPr>
        <w:t>:</w:t>
      </w:r>
    </w:p>
    <w:p w14:paraId="253348BD" w14:textId="77777777" w:rsidR="006F12BE" w:rsidRPr="006F12BE" w:rsidRDefault="006F12BE" w:rsidP="006F12BE">
      <w:pPr>
        <w:spacing w:after="16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  <w:b/>
        </w:rPr>
        <w:t xml:space="preserve">PS 11-01-31 „Zabezpečení přejezdu P5193 v km 0,788“: </w:t>
      </w:r>
      <w:r w:rsidRPr="006F12BE">
        <w:rPr>
          <w:rFonts w:ascii="Verdana" w:eastAsia="Calibri" w:hAnsi="Verdana" w:cs="Calibri"/>
        </w:rPr>
        <w:t>TZ uvádí:</w:t>
      </w:r>
    </w:p>
    <w:p w14:paraId="3B7A3A0D" w14:textId="77777777" w:rsidR="006F12BE" w:rsidRPr="006F12BE" w:rsidRDefault="006F12BE" w:rsidP="006F12BE">
      <w:pPr>
        <w:spacing w:after="16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„Vybudované zabezpečovací zařízení bude vybaveno diagnostikou podle Technické specifikace 2/</w:t>
      </w:r>
      <w:proofErr w:type="gramStart"/>
      <w:r w:rsidRPr="006F12BE">
        <w:rPr>
          <w:rFonts w:ascii="Verdana" w:eastAsia="Calibri" w:hAnsi="Verdana" w:cs="Calibri"/>
        </w:rPr>
        <w:t>2007 - Z</w:t>
      </w:r>
      <w:proofErr w:type="gramEnd"/>
      <w:r w:rsidRPr="006F12BE">
        <w:rPr>
          <w:rFonts w:ascii="Verdana" w:eastAsia="Calibri" w:hAnsi="Verdana" w:cs="Calibri"/>
        </w:rPr>
        <w:t xml:space="preserve"> Diagnostika zabezpečovacích zařízení, 1. vydání, z 15. 10. 2007 s přenosem diagnostických informací do míst soustředěné údržby. Diagnostické informace pro udržující zaměstnance budou začleněny do elektronického stavědla v ŽST“</w:t>
      </w:r>
    </w:p>
    <w:p w14:paraId="5B11D1D3" w14:textId="77777777" w:rsidR="006F12BE" w:rsidRPr="006F12BE" w:rsidRDefault="006F12BE" w:rsidP="006F12BE">
      <w:pPr>
        <w:spacing w:after="16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Žádáme zadavatele o informaci, zda na PZZ je diagnostika a jaká.</w:t>
      </w:r>
    </w:p>
    <w:p w14:paraId="2F57AB36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51500478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color w:val="FF0000"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Odpověď: </w:t>
      </w:r>
    </w:p>
    <w:p w14:paraId="6E20AB3A" w14:textId="51F3687B" w:rsidR="002567C6" w:rsidRPr="007A4E12" w:rsidRDefault="00E84A9C" w:rsidP="00E84A9C">
      <w:pPr>
        <w:rPr>
          <w:rFonts w:ascii="Verdana" w:hAnsi="Verdana"/>
          <w:i/>
          <w:sz w:val="20"/>
          <w:szCs w:val="20"/>
        </w:rPr>
      </w:pPr>
      <w:r w:rsidRPr="007A4E12">
        <w:rPr>
          <w:rFonts w:ascii="Verdana" w:hAnsi="Verdana"/>
          <w:i/>
          <w:sz w:val="20"/>
          <w:szCs w:val="20"/>
        </w:rPr>
        <w:t xml:space="preserve">Na přejezdu je stávající diagnostika typu DISTA od firmy </w:t>
      </w:r>
      <w:proofErr w:type="spellStart"/>
      <w:r w:rsidRPr="007A4E12">
        <w:rPr>
          <w:rFonts w:ascii="Verdana" w:hAnsi="Verdana"/>
          <w:i/>
          <w:sz w:val="20"/>
          <w:szCs w:val="20"/>
        </w:rPr>
        <w:t>Starmon</w:t>
      </w:r>
      <w:proofErr w:type="spellEnd"/>
      <w:r w:rsidRPr="007A4E12">
        <w:rPr>
          <w:rFonts w:ascii="Verdana" w:hAnsi="Verdana"/>
          <w:i/>
          <w:sz w:val="20"/>
          <w:szCs w:val="20"/>
        </w:rPr>
        <w:t xml:space="preserve"> s přenosem do klienta na místo soustředěné údržby. </w:t>
      </w:r>
    </w:p>
    <w:p w14:paraId="7655D571" w14:textId="77777777" w:rsidR="002567C6" w:rsidRPr="006F12BE" w:rsidRDefault="002567C6" w:rsidP="002567C6">
      <w:pPr>
        <w:spacing w:after="0" w:line="240" w:lineRule="auto"/>
        <w:rPr>
          <w:rFonts w:ascii="Verdana" w:eastAsia="Times New Roman" w:hAnsi="Verdana" w:cs="Times New Roman"/>
          <w:b/>
          <w:color w:val="FF0000"/>
          <w:lang w:eastAsia="cs-CZ"/>
        </w:rPr>
      </w:pPr>
    </w:p>
    <w:p w14:paraId="1A1C7623" w14:textId="77777777" w:rsidR="007A4E12" w:rsidRDefault="007A4E12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2A5D1E0F" w14:textId="77777777" w:rsidR="007A4E12" w:rsidRDefault="007A4E12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55EA362D" w14:textId="50ECE013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lastRenderedPageBreak/>
        <w:t xml:space="preserve">Dotaz č. </w:t>
      </w:r>
      <w:r w:rsidR="0031274D" w:rsidRPr="006F12BE">
        <w:rPr>
          <w:rFonts w:ascii="Verdana" w:eastAsia="Calibri" w:hAnsi="Verdana" w:cs="Times New Roman"/>
          <w:b/>
          <w:lang w:eastAsia="cs-CZ"/>
        </w:rPr>
        <w:t>28</w:t>
      </w:r>
      <w:r w:rsidRPr="006F12BE">
        <w:rPr>
          <w:rFonts w:ascii="Verdana" w:eastAsia="Calibri" w:hAnsi="Verdana" w:cs="Times New Roman"/>
          <w:b/>
          <w:lang w:eastAsia="cs-CZ"/>
        </w:rPr>
        <w:t>:</w:t>
      </w:r>
    </w:p>
    <w:p w14:paraId="031AAC73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  <w:b/>
        </w:rPr>
        <w:t>PS 11-01-31 „Zabezpečení přejezdu P5194 v km 1,432“:</w:t>
      </w:r>
      <w:r w:rsidRPr="006F12BE">
        <w:rPr>
          <w:rFonts w:ascii="Verdana" w:eastAsia="Calibri" w:hAnsi="Verdana" w:cs="Calibri"/>
        </w:rPr>
        <w:t xml:space="preserve"> Ve výkazu výměr se nacházejí následující položky:</w:t>
      </w:r>
    </w:p>
    <w:p w14:paraId="315672BF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 xml:space="preserve">ODKOPÁVKY A PROKOPÁVKY OBECNÉ TŘ. </w:t>
      </w:r>
      <w:proofErr w:type="gramStart"/>
      <w:r w:rsidRPr="006F12BE">
        <w:rPr>
          <w:rFonts w:ascii="Verdana" w:eastAsia="Calibri" w:hAnsi="Verdana" w:cs="Calibri"/>
        </w:rPr>
        <w:t>III - BEZ</w:t>
      </w:r>
      <w:proofErr w:type="gramEnd"/>
      <w:r w:rsidRPr="006F12BE">
        <w:rPr>
          <w:rFonts w:ascii="Verdana" w:eastAsia="Calibri" w:hAnsi="Verdana" w:cs="Calibri"/>
        </w:rPr>
        <w:t xml:space="preserve"> DOPRAVY</w:t>
      </w:r>
    </w:p>
    <w:p w14:paraId="5C7CE15A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 xml:space="preserve">HLOUBENÍ JAM ZAPAŽ </w:t>
      </w:r>
      <w:proofErr w:type="gramStart"/>
      <w:r w:rsidRPr="006F12BE">
        <w:rPr>
          <w:rFonts w:ascii="Verdana" w:eastAsia="Calibri" w:hAnsi="Verdana" w:cs="Calibri"/>
        </w:rPr>
        <w:t>I</w:t>
      </w:r>
      <w:proofErr w:type="gramEnd"/>
      <w:r w:rsidRPr="006F12BE">
        <w:rPr>
          <w:rFonts w:ascii="Verdana" w:eastAsia="Calibri" w:hAnsi="Verdana" w:cs="Calibri"/>
        </w:rPr>
        <w:t xml:space="preserve"> NEPAŽ TŘ III - BEZ DOPRAVY</w:t>
      </w:r>
    </w:p>
    <w:p w14:paraId="3DDE33FB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 xml:space="preserve">HLOUBENÍ RÝH ŠÍŘ DO 2M PAŽ </w:t>
      </w:r>
      <w:proofErr w:type="gramStart"/>
      <w:r w:rsidRPr="006F12BE">
        <w:rPr>
          <w:rFonts w:ascii="Verdana" w:eastAsia="Calibri" w:hAnsi="Verdana" w:cs="Calibri"/>
        </w:rPr>
        <w:t>I</w:t>
      </w:r>
      <w:proofErr w:type="gramEnd"/>
      <w:r w:rsidRPr="006F12BE">
        <w:rPr>
          <w:rFonts w:ascii="Verdana" w:eastAsia="Calibri" w:hAnsi="Verdana" w:cs="Calibri"/>
        </w:rPr>
        <w:t xml:space="preserve"> NEPAŽ TŘ. III - BEZ DOPRAVY</w:t>
      </w:r>
    </w:p>
    <w:p w14:paraId="107CE872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U těchto položek zadavatel uvádí zeminu TŘ III. Chápeme správně, že se jedná o třídu těžitelnosti 3 dle starší ČSN 73 3050 dle tabulky níže?</w:t>
      </w:r>
    </w:p>
    <w:p w14:paraId="22EE2319" w14:textId="77777777" w:rsidR="006F12BE" w:rsidRPr="006F12BE" w:rsidRDefault="006F12BE" w:rsidP="006F12BE">
      <w:pPr>
        <w:spacing w:after="0" w:line="254" w:lineRule="auto"/>
        <w:rPr>
          <w:rFonts w:ascii="Calibri" w:eastAsia="Calibri" w:hAnsi="Calibri" w:cs="Calibri"/>
          <w:sz w:val="24"/>
          <w:szCs w:val="24"/>
        </w:rPr>
      </w:pPr>
    </w:p>
    <w:p w14:paraId="24C54D13" w14:textId="77777777" w:rsidR="006F12BE" w:rsidRPr="006F12BE" w:rsidRDefault="006F12BE" w:rsidP="006F12BE">
      <w:pPr>
        <w:spacing w:after="160" w:line="254" w:lineRule="auto"/>
        <w:rPr>
          <w:rFonts w:ascii="Calibri" w:eastAsia="Calibri" w:hAnsi="Calibri" w:cs="Calibri"/>
          <w:sz w:val="24"/>
          <w:szCs w:val="24"/>
        </w:rPr>
      </w:pPr>
      <w:r w:rsidRPr="006F12BE">
        <w:rPr>
          <w:rFonts w:ascii="Calibri" w:eastAsia="Calibri" w:hAnsi="Calibri" w:cs="Calibri"/>
          <w:noProof/>
          <w:sz w:val="24"/>
          <w:szCs w:val="24"/>
          <w:lang w:eastAsia="cs-CZ"/>
        </w:rPr>
        <w:drawing>
          <wp:inline distT="0" distB="0" distL="0" distR="0" wp14:anchorId="402AA752" wp14:editId="3F61D153">
            <wp:extent cx="3858567" cy="1817999"/>
            <wp:effectExtent l="0" t="0" r="0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620" cy="18232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70A35B" w14:textId="77777777" w:rsidR="006F12BE" w:rsidRPr="00CB7B5A" w:rsidRDefault="006F12BE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05D77AD5" w14:textId="77777777" w:rsidR="002567C6" w:rsidRPr="007A4E12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7A4E12">
        <w:rPr>
          <w:rFonts w:eastAsia="Calibri" w:cs="Times New Roman"/>
          <w:b/>
          <w:lang w:eastAsia="cs-CZ"/>
        </w:rPr>
        <w:t xml:space="preserve">Odpověď: </w:t>
      </w:r>
    </w:p>
    <w:p w14:paraId="4C31868E" w14:textId="1CDCF412" w:rsidR="002567C6" w:rsidRPr="007A4E12" w:rsidRDefault="00372419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7A4E12">
        <w:rPr>
          <w:rFonts w:eastAsia="Calibri" w:cs="Times New Roman"/>
          <w:i/>
          <w:lang w:eastAsia="cs-CZ"/>
        </w:rPr>
        <w:t>Ano.</w:t>
      </w:r>
    </w:p>
    <w:p w14:paraId="2303E11C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66DFBBBF" w14:textId="2D9B7CBB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Dotaz č. </w:t>
      </w:r>
      <w:r w:rsidR="0031274D" w:rsidRPr="006F12BE">
        <w:rPr>
          <w:rFonts w:ascii="Verdana" w:eastAsia="Calibri" w:hAnsi="Verdana" w:cs="Times New Roman"/>
          <w:b/>
          <w:lang w:eastAsia="cs-CZ"/>
        </w:rPr>
        <w:t>29</w:t>
      </w:r>
      <w:r w:rsidRPr="006F12BE">
        <w:rPr>
          <w:rFonts w:ascii="Verdana" w:eastAsia="Calibri" w:hAnsi="Verdana" w:cs="Times New Roman"/>
          <w:b/>
          <w:lang w:eastAsia="cs-CZ"/>
        </w:rPr>
        <w:t>:</w:t>
      </w:r>
    </w:p>
    <w:p w14:paraId="12EEE067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  <w:b/>
        </w:rPr>
        <w:t xml:space="preserve">PS 11-01-31 „Zabezpečení přejezdu P5194 v km 1,432“: </w:t>
      </w:r>
      <w:r w:rsidRPr="006F12BE">
        <w:rPr>
          <w:rFonts w:ascii="Verdana" w:eastAsia="Calibri" w:hAnsi="Verdana" w:cs="Calibri"/>
        </w:rPr>
        <w:t>V technické zprávě se uvádí:</w:t>
      </w:r>
    </w:p>
    <w:p w14:paraId="71239267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„Nový domek bude postaven na základech ze ztratného bednění.“</w:t>
      </w:r>
    </w:p>
    <w:p w14:paraId="7CB46217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a) Vzhledem k absenci podrobnějších informací v zadávací dokumentaci žádáme zadavatele o bližší specifikaci provedení základů domku ze ztraceného bednění, poskytnutí výkresů základů a způsobu usazení domku na tyto základy.</w:t>
      </w:r>
    </w:p>
    <w:p w14:paraId="2F24031E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b) Žádáme zadavatele o informaci, do které položky si má uchazeč zahrnout náklady na vybudování základů RD. Vzhledem k rozsahu budování základů jeví se jako nejvhodnější vytvoření nového provozního souboru pro vybudování základů RD.</w:t>
      </w:r>
    </w:p>
    <w:p w14:paraId="1C7E6096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374C0CC5" w14:textId="77777777" w:rsidR="002567C6" w:rsidRPr="007A4E12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7A4E12">
        <w:rPr>
          <w:rFonts w:ascii="Verdana" w:eastAsia="Calibri" w:hAnsi="Verdana" w:cs="Times New Roman"/>
          <w:b/>
          <w:lang w:eastAsia="cs-CZ"/>
        </w:rPr>
        <w:t xml:space="preserve">Odpověď: </w:t>
      </w:r>
    </w:p>
    <w:p w14:paraId="388EF602" w14:textId="77777777" w:rsidR="000860C6" w:rsidRPr="007A4E12" w:rsidRDefault="000860C6" w:rsidP="00372419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 xml:space="preserve">a) </w:t>
      </w:r>
      <w:r w:rsidR="00372419" w:rsidRPr="007A4E12">
        <w:rPr>
          <w:rFonts w:eastAsia="Calibri" w:cs="Times New Roman"/>
          <w:i/>
          <w:lang w:eastAsia="cs-CZ"/>
        </w:rPr>
        <w:t xml:space="preserve">Základy navrhne zhotovitel v realizační dokumentaci. </w:t>
      </w:r>
    </w:p>
    <w:p w14:paraId="4FB89CA3" w14:textId="72B78BEC" w:rsidR="00372419" w:rsidRPr="007A4E12" w:rsidRDefault="000860C6" w:rsidP="00372419">
      <w:pPr>
        <w:spacing w:after="0" w:line="240" w:lineRule="auto"/>
        <w:rPr>
          <w:rFonts w:eastAsia="Times New Roman" w:cs="Times New Roman"/>
          <w:b/>
          <w:lang w:eastAsia="cs-CZ"/>
        </w:rPr>
      </w:pPr>
      <w:r w:rsidRPr="007A4E12">
        <w:rPr>
          <w:rFonts w:eastAsia="Calibri" w:cs="Times New Roman"/>
          <w:i/>
          <w:lang w:eastAsia="cs-CZ"/>
        </w:rPr>
        <w:t xml:space="preserve">b) </w:t>
      </w:r>
      <w:r w:rsidR="00E02D75" w:rsidRPr="007A4E12">
        <w:rPr>
          <w:rFonts w:eastAsia="Calibri" w:cs="Times New Roman"/>
          <w:i/>
          <w:lang w:eastAsia="cs-CZ"/>
        </w:rPr>
        <w:t>Náklady budou za</w:t>
      </w:r>
      <w:r w:rsidRPr="007A4E12">
        <w:rPr>
          <w:rFonts w:eastAsia="Calibri" w:cs="Times New Roman"/>
          <w:i/>
          <w:lang w:eastAsia="cs-CZ"/>
        </w:rPr>
        <w:t>hrnuty do položky pro montáž RD</w:t>
      </w:r>
      <w:r w:rsidR="00E02D75" w:rsidRPr="007A4E12">
        <w:rPr>
          <w:rFonts w:eastAsia="Calibri" w:cs="Times New Roman"/>
          <w:i/>
          <w:lang w:eastAsia="cs-CZ"/>
        </w:rPr>
        <w:t xml:space="preserve"> č.</w:t>
      </w:r>
      <w:r w:rsidR="00372419" w:rsidRPr="007A4E12">
        <w:rPr>
          <w:rFonts w:eastAsia="Calibri" w:cs="Times New Roman"/>
          <w:i/>
          <w:lang w:eastAsia="cs-CZ"/>
        </w:rPr>
        <w:t xml:space="preserve"> 20.</w:t>
      </w:r>
    </w:p>
    <w:p w14:paraId="40DB1270" w14:textId="467CFE58" w:rsidR="002567C6" w:rsidRPr="006F12BE" w:rsidRDefault="002567C6" w:rsidP="00CB7B5A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lang w:eastAsia="cs-CZ"/>
        </w:rPr>
      </w:pPr>
    </w:p>
    <w:p w14:paraId="44363E46" w14:textId="6FFFE821" w:rsidR="002567C6" w:rsidRPr="006F12BE" w:rsidRDefault="002567C6" w:rsidP="00CB7B5A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lang w:eastAsia="cs-CZ"/>
        </w:rPr>
      </w:pPr>
    </w:p>
    <w:p w14:paraId="74BF1D6C" w14:textId="37FD1261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Dotaz č. </w:t>
      </w:r>
      <w:r w:rsidR="0031274D" w:rsidRPr="006F12BE">
        <w:rPr>
          <w:rFonts w:ascii="Verdana" w:eastAsia="Calibri" w:hAnsi="Verdana" w:cs="Times New Roman"/>
          <w:b/>
          <w:lang w:eastAsia="cs-CZ"/>
        </w:rPr>
        <w:t>30</w:t>
      </w:r>
      <w:r w:rsidRPr="006F12BE">
        <w:rPr>
          <w:rFonts w:ascii="Verdana" w:eastAsia="Calibri" w:hAnsi="Verdana" w:cs="Times New Roman"/>
          <w:b/>
          <w:lang w:eastAsia="cs-CZ"/>
        </w:rPr>
        <w:t>:</w:t>
      </w:r>
    </w:p>
    <w:p w14:paraId="0FA2F9FC" w14:textId="77777777" w:rsidR="006F12BE" w:rsidRPr="005E24B9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5E24B9">
        <w:rPr>
          <w:rFonts w:ascii="Verdana" w:eastAsia="Calibri" w:hAnsi="Verdana" w:cs="Calibri"/>
          <w:b/>
        </w:rPr>
        <w:t xml:space="preserve">PS 11-01-31 „Zabezpečení přejezdu P5194 v km 1,432“: </w:t>
      </w:r>
      <w:r w:rsidRPr="005E24B9">
        <w:rPr>
          <w:rFonts w:ascii="Verdana" w:eastAsia="Calibri" w:hAnsi="Verdana" w:cs="Calibri"/>
        </w:rPr>
        <w:t>V technické zprávě se uvádí:</w:t>
      </w:r>
    </w:p>
    <w:p w14:paraId="7A5CE4C0" w14:textId="77777777" w:rsidR="006F12BE" w:rsidRPr="005E24B9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5E24B9">
        <w:rPr>
          <w:rFonts w:ascii="Verdana" w:eastAsia="Calibri" w:hAnsi="Verdana" w:cs="Calibri"/>
        </w:rPr>
        <w:t xml:space="preserve">„V okolí domku budou provedeny terénní </w:t>
      </w:r>
      <w:proofErr w:type="gramStart"/>
      <w:r w:rsidRPr="005E24B9">
        <w:rPr>
          <w:rFonts w:ascii="Verdana" w:eastAsia="Calibri" w:hAnsi="Verdana" w:cs="Calibri"/>
        </w:rPr>
        <w:t>úpravy - betonová</w:t>
      </w:r>
      <w:proofErr w:type="gramEnd"/>
      <w:r w:rsidRPr="005E24B9">
        <w:rPr>
          <w:rFonts w:ascii="Verdana" w:eastAsia="Calibri" w:hAnsi="Verdana" w:cs="Calibri"/>
        </w:rPr>
        <w:t xml:space="preserve"> dlažba a štěrk uložený na fólii bránicí prorůstání vegetace přesahující půdorys domku minimálně 1 m. Přesah bude mít sklon pro odtok vody. Zpevněna bude také přístupová stezka k domku.“</w:t>
      </w:r>
    </w:p>
    <w:p w14:paraId="58C0A065" w14:textId="77777777" w:rsidR="006F12BE" w:rsidRPr="005E24B9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5E24B9">
        <w:rPr>
          <w:rFonts w:ascii="Verdana" w:eastAsia="Calibri" w:hAnsi="Verdana" w:cs="Calibri"/>
        </w:rPr>
        <w:t>a) V soupise prací postrádáme samostatnou položku pro terénní úpravy. Domníváme se správně, že lze náklady zahrnout do pol. č. 19 a č. 20?</w:t>
      </w:r>
    </w:p>
    <w:p w14:paraId="70D62C43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5E24B9">
        <w:rPr>
          <w:rFonts w:ascii="Verdana" w:eastAsia="Calibri" w:hAnsi="Verdana" w:cs="Calibri"/>
        </w:rPr>
        <w:t>b) Žádáme zadavatele o bližší specifikaci parametrů přístupové stezky k domku.</w:t>
      </w:r>
    </w:p>
    <w:p w14:paraId="62D8AF85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2DD261C0" w14:textId="77777777" w:rsidR="002567C6" w:rsidRPr="007A4E12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7A4E12">
        <w:rPr>
          <w:rFonts w:ascii="Verdana" w:eastAsia="Calibri" w:hAnsi="Verdana" w:cs="Times New Roman"/>
          <w:b/>
          <w:lang w:eastAsia="cs-CZ"/>
        </w:rPr>
        <w:t xml:space="preserve">Odpověď: </w:t>
      </w:r>
    </w:p>
    <w:p w14:paraId="7AFCD3D2" w14:textId="000B409A" w:rsidR="002567C6" w:rsidRPr="007A4E12" w:rsidRDefault="001B1D06" w:rsidP="002567C6">
      <w:pPr>
        <w:spacing w:after="0" w:line="240" w:lineRule="auto"/>
        <w:rPr>
          <w:rFonts w:ascii="Verdana" w:eastAsia="Calibri" w:hAnsi="Verdana" w:cs="Times New Roman"/>
          <w:i/>
          <w:lang w:eastAsia="cs-CZ"/>
        </w:rPr>
      </w:pPr>
      <w:r w:rsidRPr="007A4E12">
        <w:rPr>
          <w:rFonts w:ascii="Verdana" w:eastAsia="Calibri" w:hAnsi="Verdana" w:cs="Times New Roman"/>
          <w:i/>
          <w:lang w:eastAsia="cs-CZ"/>
        </w:rPr>
        <w:t xml:space="preserve">a) </w:t>
      </w:r>
      <w:r w:rsidR="00372419" w:rsidRPr="007A4E12">
        <w:rPr>
          <w:rFonts w:ascii="Verdana" w:eastAsia="Calibri" w:hAnsi="Verdana" w:cs="Times New Roman"/>
          <w:i/>
          <w:lang w:eastAsia="cs-CZ"/>
        </w:rPr>
        <w:t>Ano.</w:t>
      </w:r>
    </w:p>
    <w:p w14:paraId="060D9F08" w14:textId="6E2065AC" w:rsidR="001B1D06" w:rsidRPr="007A4E12" w:rsidRDefault="001B1D06" w:rsidP="001B1D06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>b) Provedení stezky bude součástí realizační dokumentace.</w:t>
      </w:r>
    </w:p>
    <w:p w14:paraId="36B3D54D" w14:textId="5156E12B" w:rsidR="002567C6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0D08FF8C" w14:textId="77777777" w:rsidR="007A4E12" w:rsidRPr="006F12BE" w:rsidRDefault="007A4E12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2C0ABAB3" w14:textId="09B33DC4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Dotaz č. </w:t>
      </w:r>
      <w:r w:rsidR="0031274D" w:rsidRPr="006F12BE">
        <w:rPr>
          <w:rFonts w:ascii="Verdana" w:eastAsia="Calibri" w:hAnsi="Verdana" w:cs="Times New Roman"/>
          <w:b/>
          <w:lang w:eastAsia="cs-CZ"/>
        </w:rPr>
        <w:t>31</w:t>
      </w:r>
      <w:r w:rsidRPr="006F12BE">
        <w:rPr>
          <w:rFonts w:ascii="Verdana" w:eastAsia="Calibri" w:hAnsi="Verdana" w:cs="Times New Roman"/>
          <w:b/>
          <w:lang w:eastAsia="cs-CZ"/>
        </w:rPr>
        <w:t>:</w:t>
      </w:r>
    </w:p>
    <w:p w14:paraId="6957D4D6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  <w:b/>
        </w:rPr>
        <w:t xml:space="preserve">PS 11-01-31 „Zabezpečení přejezdu P5194 v km 1,432“: </w:t>
      </w:r>
      <w:r w:rsidRPr="006F12BE">
        <w:rPr>
          <w:rFonts w:ascii="Verdana" w:eastAsia="Calibri" w:hAnsi="Verdana" w:cs="Calibri"/>
        </w:rPr>
        <w:t>V technické zprávě se uvádí:</w:t>
      </w:r>
    </w:p>
    <w:p w14:paraId="698CFD37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„Sdělovací zařízení ze stávajícího reléového domku (EZS včetně jeho napájení) bude přeneseno do nového a opětovně zapojena do DDTS.“ Žádáme zadavatele o informaci, do které položky si má uchazeč zahrnout náklady na výše uvedené činnosti.</w:t>
      </w:r>
    </w:p>
    <w:p w14:paraId="32A922B2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1DA4CCF3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color w:val="FF0000"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lastRenderedPageBreak/>
        <w:t xml:space="preserve">Odpověď: </w:t>
      </w:r>
    </w:p>
    <w:p w14:paraId="5657484A" w14:textId="293C8BD7" w:rsidR="002567C6" w:rsidRPr="00DD1859" w:rsidRDefault="00E02D75" w:rsidP="002567C6">
      <w:pPr>
        <w:spacing w:after="0" w:line="240" w:lineRule="auto"/>
        <w:rPr>
          <w:rFonts w:ascii="Verdana" w:eastAsia="Calibri" w:hAnsi="Verdana" w:cs="Times New Roman"/>
          <w:i/>
          <w:color w:val="FF0000"/>
          <w:lang w:eastAsia="cs-CZ"/>
        </w:rPr>
      </w:pPr>
      <w:r w:rsidRPr="007A4E12">
        <w:rPr>
          <w:rFonts w:ascii="Verdana" w:eastAsia="Calibri" w:hAnsi="Verdana" w:cs="Times New Roman"/>
          <w:i/>
          <w:lang w:eastAsia="cs-CZ"/>
        </w:rPr>
        <w:t>P</w:t>
      </w:r>
      <w:r w:rsidR="00734479" w:rsidRPr="007A4E12">
        <w:rPr>
          <w:rFonts w:ascii="Verdana" w:eastAsia="Calibri" w:hAnsi="Verdana" w:cs="Times New Roman"/>
          <w:i/>
          <w:lang w:eastAsia="cs-CZ"/>
        </w:rPr>
        <w:t>oložk</w:t>
      </w:r>
      <w:r w:rsidRPr="007A4E12">
        <w:rPr>
          <w:rFonts w:ascii="Verdana" w:eastAsia="Calibri" w:hAnsi="Verdana" w:cs="Times New Roman"/>
          <w:i/>
          <w:lang w:eastAsia="cs-CZ"/>
        </w:rPr>
        <w:t>a</w:t>
      </w:r>
      <w:r w:rsidR="0009399D" w:rsidRPr="007A4E12">
        <w:rPr>
          <w:rFonts w:ascii="Verdana" w:eastAsia="Calibri" w:hAnsi="Verdana" w:cs="Times New Roman"/>
          <w:i/>
          <w:lang w:eastAsia="cs-CZ"/>
        </w:rPr>
        <w:t xml:space="preserve"> </w:t>
      </w:r>
      <w:r w:rsidRPr="007A4E12">
        <w:rPr>
          <w:rFonts w:ascii="Verdana" w:eastAsia="Calibri" w:hAnsi="Verdana" w:cs="Times New Roman"/>
          <w:i/>
          <w:lang w:eastAsia="cs-CZ"/>
        </w:rPr>
        <w:t>byla doplněna do VV</w:t>
      </w:r>
      <w:r w:rsidR="00734479">
        <w:rPr>
          <w:rFonts w:ascii="Verdana" w:eastAsia="Calibri" w:hAnsi="Verdana" w:cs="Times New Roman"/>
          <w:i/>
          <w:color w:val="FF0000"/>
          <w:lang w:eastAsia="cs-CZ"/>
        </w:rPr>
        <w:t>.</w:t>
      </w:r>
    </w:p>
    <w:p w14:paraId="6D7D19B2" w14:textId="77777777" w:rsidR="002567C6" w:rsidRPr="006F12BE" w:rsidRDefault="002567C6" w:rsidP="002567C6">
      <w:pPr>
        <w:spacing w:after="0" w:line="240" w:lineRule="auto"/>
        <w:rPr>
          <w:rFonts w:ascii="Verdana" w:eastAsia="Times New Roman" w:hAnsi="Verdana" w:cs="Times New Roman"/>
          <w:b/>
          <w:color w:val="FF0000"/>
          <w:lang w:eastAsia="cs-CZ"/>
        </w:rPr>
      </w:pPr>
    </w:p>
    <w:p w14:paraId="734FA132" w14:textId="77777777" w:rsidR="002567C6" w:rsidRPr="006F12BE" w:rsidRDefault="002567C6" w:rsidP="002567C6">
      <w:pPr>
        <w:spacing w:after="0" w:line="240" w:lineRule="auto"/>
        <w:rPr>
          <w:rFonts w:ascii="Verdana" w:eastAsia="Times New Roman" w:hAnsi="Verdana" w:cs="Times New Roman"/>
          <w:b/>
          <w:color w:val="FF0000"/>
          <w:lang w:eastAsia="cs-CZ"/>
        </w:rPr>
      </w:pPr>
    </w:p>
    <w:p w14:paraId="50E7EBC8" w14:textId="51BA6ECD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Dotaz č. </w:t>
      </w:r>
      <w:r w:rsidR="0031274D" w:rsidRPr="006F12BE">
        <w:rPr>
          <w:rFonts w:ascii="Verdana" w:eastAsia="Calibri" w:hAnsi="Verdana" w:cs="Times New Roman"/>
          <w:b/>
          <w:lang w:eastAsia="cs-CZ"/>
        </w:rPr>
        <w:t>32</w:t>
      </w:r>
      <w:r w:rsidRPr="006F12BE">
        <w:rPr>
          <w:rFonts w:ascii="Verdana" w:eastAsia="Calibri" w:hAnsi="Verdana" w:cs="Times New Roman"/>
          <w:b/>
          <w:lang w:eastAsia="cs-CZ"/>
        </w:rPr>
        <w:t>:</w:t>
      </w:r>
    </w:p>
    <w:p w14:paraId="6C4D31CB" w14:textId="39C0BEEB" w:rsidR="002567C6" w:rsidRPr="006F12BE" w:rsidRDefault="006F12BE" w:rsidP="002567C6">
      <w:pPr>
        <w:spacing w:after="0" w:line="240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  <w:b/>
        </w:rPr>
        <w:t xml:space="preserve">PS 11-01-31 „Zabezpečení přejezdu P5194 v km 1,432: </w:t>
      </w:r>
      <w:r w:rsidRPr="006F12BE">
        <w:rPr>
          <w:rFonts w:ascii="Verdana" w:eastAsia="Calibri" w:hAnsi="Verdana" w:cs="Calibri"/>
        </w:rPr>
        <w:t>Domníváme se správně, že zadavatel požaduje dodání výstražníků se žárovkovými svítilnami?</w:t>
      </w:r>
    </w:p>
    <w:p w14:paraId="326919E9" w14:textId="77777777" w:rsidR="006F12BE" w:rsidRPr="006F12BE" w:rsidRDefault="006F12BE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687C264A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Odpověď: </w:t>
      </w:r>
    </w:p>
    <w:p w14:paraId="7DD5D44C" w14:textId="086F972D" w:rsidR="002567C6" w:rsidRPr="007A4E12" w:rsidRDefault="002075E3" w:rsidP="002567C6">
      <w:pPr>
        <w:spacing w:after="0" w:line="240" w:lineRule="auto"/>
        <w:rPr>
          <w:rFonts w:ascii="Verdana" w:eastAsia="Calibri" w:hAnsi="Verdana" w:cs="Times New Roman"/>
          <w:i/>
          <w:lang w:eastAsia="cs-CZ"/>
        </w:rPr>
      </w:pPr>
      <w:r w:rsidRPr="007A4E12">
        <w:rPr>
          <w:rFonts w:ascii="Verdana" w:eastAsia="Calibri" w:hAnsi="Verdana" w:cs="Times New Roman"/>
          <w:i/>
          <w:lang w:eastAsia="cs-CZ"/>
        </w:rPr>
        <w:t>Ano.</w:t>
      </w:r>
    </w:p>
    <w:p w14:paraId="0F3E6BA3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68B401C9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5CB5775A" w14:textId="74F7D869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Dotaz č. </w:t>
      </w:r>
      <w:r w:rsidR="0031274D" w:rsidRPr="006F12BE">
        <w:rPr>
          <w:rFonts w:ascii="Verdana" w:eastAsia="Calibri" w:hAnsi="Verdana" w:cs="Times New Roman"/>
          <w:b/>
          <w:lang w:eastAsia="cs-CZ"/>
        </w:rPr>
        <w:t>33</w:t>
      </w:r>
      <w:r w:rsidRPr="006F12BE">
        <w:rPr>
          <w:rFonts w:ascii="Verdana" w:eastAsia="Calibri" w:hAnsi="Verdana" w:cs="Times New Roman"/>
          <w:b/>
          <w:lang w:eastAsia="cs-CZ"/>
        </w:rPr>
        <w:t>:</w:t>
      </w:r>
    </w:p>
    <w:p w14:paraId="568E3E1B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  <w:b/>
        </w:rPr>
        <w:t xml:space="preserve">PS 11-01-31 „Zabezpečení přejezdu P5194 v km 1,432: </w:t>
      </w:r>
      <w:r w:rsidRPr="006F12BE">
        <w:rPr>
          <w:rFonts w:ascii="Verdana" w:eastAsia="Calibri" w:hAnsi="Verdana" w:cs="Calibri"/>
        </w:rPr>
        <w:t>V technické zprávě se uvádí:</w:t>
      </w:r>
    </w:p>
    <w:p w14:paraId="29F17B29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„Po dokončení stavby je potřebné vyhotovit kabelovou knihu s geodetickým zaměřením kabelové trasy.“</w:t>
      </w:r>
    </w:p>
    <w:p w14:paraId="300E9635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Ve výkazu výměr postrádáme položky pro kabelovou knihu, geodetické zaměření trasy a vytyčení trasy. Žádáme zadavatele o prověření/doplnění.</w:t>
      </w:r>
    </w:p>
    <w:p w14:paraId="68AF47BC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275FD389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color w:val="FF0000"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Odpověď: </w:t>
      </w:r>
    </w:p>
    <w:p w14:paraId="23187D04" w14:textId="3D82D1B4" w:rsidR="00E02D75" w:rsidRPr="007A4E12" w:rsidRDefault="000860C6" w:rsidP="00E02D75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>Položka byla doplněna</w:t>
      </w:r>
      <w:r w:rsidR="00E02D75" w:rsidRPr="007A4E12">
        <w:rPr>
          <w:rFonts w:eastAsia="Calibri" w:cs="Times New Roman"/>
          <w:i/>
          <w:lang w:eastAsia="cs-CZ"/>
        </w:rPr>
        <w:t xml:space="preserve"> do VV.</w:t>
      </w:r>
    </w:p>
    <w:p w14:paraId="2C4D4E77" w14:textId="77777777" w:rsidR="00734479" w:rsidRPr="006F12BE" w:rsidRDefault="00734479" w:rsidP="00CB7B5A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lang w:eastAsia="cs-CZ"/>
        </w:rPr>
      </w:pPr>
    </w:p>
    <w:p w14:paraId="63D2AFC5" w14:textId="24AE0D15" w:rsidR="002567C6" w:rsidRPr="006F12BE" w:rsidRDefault="002567C6" w:rsidP="00CB7B5A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lang w:eastAsia="cs-CZ"/>
        </w:rPr>
      </w:pPr>
    </w:p>
    <w:p w14:paraId="4BE1E99B" w14:textId="68000F6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Dotaz č. </w:t>
      </w:r>
      <w:r w:rsidR="0031274D" w:rsidRPr="006F12BE">
        <w:rPr>
          <w:rFonts w:ascii="Verdana" w:eastAsia="Calibri" w:hAnsi="Verdana" w:cs="Times New Roman"/>
          <w:b/>
          <w:lang w:eastAsia="cs-CZ"/>
        </w:rPr>
        <w:t>34</w:t>
      </w:r>
      <w:r w:rsidRPr="006F12BE">
        <w:rPr>
          <w:rFonts w:ascii="Verdana" w:eastAsia="Calibri" w:hAnsi="Verdana" w:cs="Times New Roman"/>
          <w:b/>
          <w:lang w:eastAsia="cs-CZ"/>
        </w:rPr>
        <w:t>:</w:t>
      </w:r>
    </w:p>
    <w:p w14:paraId="26E88B2C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  <w:b/>
        </w:rPr>
        <w:t xml:space="preserve">PS 11-01-31 „Zabezpečení přejezdu P5194 v km 1,432: </w:t>
      </w:r>
      <w:r w:rsidRPr="006F12BE">
        <w:rPr>
          <w:rFonts w:ascii="Verdana" w:eastAsia="Calibri" w:hAnsi="Verdana" w:cs="Calibri"/>
        </w:rPr>
        <w:t>Ve výkazu výměr se nacházejí následující položky:</w:t>
      </w:r>
    </w:p>
    <w:p w14:paraId="422FE2E3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NAPÁJECÍ SKŘÍŇ PŘEJEZDOVÉHO ZABEZPEČOVACÍHO ZAŘÍZENÍ – DODÁVKA</w:t>
      </w:r>
    </w:p>
    <w:p w14:paraId="421FF861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NAPÁJECÍ SKŘÍŇ PŘEJEZDOVÉHO ZABEZPEČOVACÍHO ZAŘÍZENÍ – MONTÁŽ</w:t>
      </w:r>
    </w:p>
    <w:p w14:paraId="5F8879E0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Chápeme správně, že uvedené položky jsou určeny pro dodávku a montáž dobíječe baterie?</w:t>
      </w:r>
    </w:p>
    <w:p w14:paraId="34CBBFD1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078A8CF8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Odpověď: </w:t>
      </w:r>
    </w:p>
    <w:p w14:paraId="694EC9FA" w14:textId="7D7D8C07" w:rsidR="002567C6" w:rsidRPr="007A4E12" w:rsidRDefault="00734479" w:rsidP="002567C6">
      <w:pPr>
        <w:spacing w:after="0" w:line="240" w:lineRule="auto"/>
        <w:rPr>
          <w:rFonts w:ascii="Verdana" w:eastAsia="Calibri" w:hAnsi="Verdana" w:cs="Times New Roman"/>
          <w:i/>
          <w:lang w:eastAsia="cs-CZ"/>
        </w:rPr>
      </w:pPr>
      <w:r w:rsidRPr="007A4E12">
        <w:rPr>
          <w:rFonts w:ascii="Verdana" w:eastAsia="Calibri" w:hAnsi="Verdana" w:cs="Times New Roman"/>
          <w:i/>
          <w:lang w:eastAsia="cs-CZ"/>
        </w:rPr>
        <w:t>Ano.</w:t>
      </w:r>
    </w:p>
    <w:p w14:paraId="0EA76B64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47CFA090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034F87DD" w14:textId="49E72495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Dotaz č. </w:t>
      </w:r>
      <w:r w:rsidR="0031274D" w:rsidRPr="006F12BE">
        <w:rPr>
          <w:rFonts w:ascii="Verdana" w:eastAsia="Calibri" w:hAnsi="Verdana" w:cs="Times New Roman"/>
          <w:b/>
          <w:lang w:eastAsia="cs-CZ"/>
        </w:rPr>
        <w:t>35</w:t>
      </w:r>
      <w:r w:rsidRPr="006F12BE">
        <w:rPr>
          <w:rFonts w:ascii="Verdana" w:eastAsia="Calibri" w:hAnsi="Verdana" w:cs="Times New Roman"/>
          <w:b/>
          <w:lang w:eastAsia="cs-CZ"/>
        </w:rPr>
        <w:t>:</w:t>
      </w:r>
    </w:p>
    <w:p w14:paraId="5034295D" w14:textId="77777777" w:rsidR="006F12BE" w:rsidRPr="006F12BE" w:rsidRDefault="006F12BE" w:rsidP="006F12BE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>P5194: V STZ je uvedeno následující:</w:t>
      </w:r>
    </w:p>
    <w:p w14:paraId="7C23C27A" w14:textId="77777777" w:rsidR="006F12BE" w:rsidRPr="006F12BE" w:rsidRDefault="006F12BE" w:rsidP="006F12BE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>„</w:t>
      </w:r>
    </w:p>
    <w:p w14:paraId="02E8BF88" w14:textId="77777777" w:rsidR="006F12BE" w:rsidRPr="006F12BE" w:rsidRDefault="006F12BE" w:rsidP="006F12BE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noProof/>
          <w:lang w:eastAsia="cs-CZ"/>
        </w:rPr>
        <w:drawing>
          <wp:inline distT="0" distB="0" distL="0" distR="0" wp14:anchorId="7B2E8A54" wp14:editId="437DB100">
            <wp:extent cx="2860899" cy="1252424"/>
            <wp:effectExtent l="0" t="0" r="0" b="508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8242" cy="1255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12BE">
        <w:rPr>
          <w:rFonts w:ascii="Verdana" w:eastAsia="Calibri" w:hAnsi="Verdana" w:cs="Times New Roman"/>
          <w:b/>
          <w:lang w:eastAsia="cs-CZ"/>
        </w:rPr>
        <w:t>“</w:t>
      </w:r>
    </w:p>
    <w:p w14:paraId="3608659A" w14:textId="77777777" w:rsidR="006F12BE" w:rsidRPr="006F12BE" w:rsidRDefault="006F12BE" w:rsidP="006F12BE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>Zadávací dokumentace neobsahuje samostatné SO ani samostatné položky pro ocenění likvidace odpadů. Žádáme zadavatele o prověření/doplnění.</w:t>
      </w:r>
    </w:p>
    <w:p w14:paraId="1D1BCAB5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4E3C35AE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color w:val="FF0000"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Odpověď: </w:t>
      </w:r>
    </w:p>
    <w:p w14:paraId="765D6D07" w14:textId="1EBF4DC7" w:rsidR="00C85694" w:rsidRPr="007A4E12" w:rsidRDefault="00C85694" w:rsidP="00C85694">
      <w:pPr>
        <w:spacing w:after="0" w:line="240" w:lineRule="auto"/>
        <w:rPr>
          <w:rFonts w:ascii="Verdana" w:eastAsia="Calibri" w:hAnsi="Verdana" w:cs="Times New Roman"/>
          <w:i/>
          <w:lang w:eastAsia="cs-CZ"/>
        </w:rPr>
      </w:pPr>
      <w:r w:rsidRPr="007A4E12">
        <w:rPr>
          <w:rFonts w:ascii="Verdana" w:eastAsia="Calibri" w:hAnsi="Verdana" w:cs="Times New Roman"/>
          <w:i/>
          <w:lang w:eastAsia="cs-CZ"/>
        </w:rPr>
        <w:t xml:space="preserve">VV doplněn o položky pro likvidaci odpadů. </w:t>
      </w:r>
      <w:r w:rsidR="000860C6" w:rsidRPr="007A4E12">
        <w:rPr>
          <w:rFonts w:ascii="Verdana" w:eastAsia="Calibri" w:hAnsi="Verdana" w:cs="Times New Roman"/>
          <w:i/>
          <w:lang w:eastAsia="cs-CZ"/>
        </w:rPr>
        <w:t xml:space="preserve">V </w:t>
      </w:r>
      <w:r w:rsidRPr="007A4E12">
        <w:rPr>
          <w:rFonts w:ascii="Verdana" w:eastAsia="Calibri" w:hAnsi="Verdana" w:cs="Times New Roman"/>
          <w:i/>
          <w:lang w:eastAsia="cs-CZ"/>
        </w:rPr>
        <w:t xml:space="preserve">STZ </w:t>
      </w:r>
      <w:r w:rsidR="000860C6" w:rsidRPr="007A4E12">
        <w:rPr>
          <w:rFonts w:ascii="Verdana" w:eastAsia="Calibri" w:hAnsi="Verdana" w:cs="Times New Roman"/>
          <w:i/>
          <w:lang w:eastAsia="cs-CZ"/>
        </w:rPr>
        <w:t xml:space="preserve">jsou omylem </w:t>
      </w:r>
      <w:r w:rsidR="00DD2420" w:rsidRPr="007A4E12">
        <w:rPr>
          <w:rFonts w:ascii="Verdana" w:eastAsia="Calibri" w:hAnsi="Verdana" w:cs="Times New Roman"/>
          <w:i/>
          <w:lang w:eastAsia="cs-CZ"/>
        </w:rPr>
        <w:t>uvedeny</w:t>
      </w:r>
      <w:r w:rsidR="000860C6" w:rsidRPr="007A4E12">
        <w:rPr>
          <w:rFonts w:ascii="Verdana" w:eastAsia="Calibri" w:hAnsi="Verdana" w:cs="Times New Roman"/>
          <w:i/>
          <w:lang w:eastAsia="cs-CZ"/>
        </w:rPr>
        <w:t xml:space="preserve"> </w:t>
      </w:r>
      <w:r w:rsidRPr="007A4E12">
        <w:rPr>
          <w:rFonts w:ascii="Verdana" w:eastAsia="Calibri" w:hAnsi="Verdana" w:cs="Times New Roman"/>
          <w:i/>
          <w:lang w:eastAsia="cs-CZ"/>
        </w:rPr>
        <w:t>data z jiné stavby</w:t>
      </w:r>
      <w:r w:rsidR="007A4E12" w:rsidRPr="007A4E12">
        <w:rPr>
          <w:rFonts w:ascii="Verdana" w:eastAsia="Calibri" w:hAnsi="Verdana" w:cs="Times New Roman"/>
          <w:i/>
          <w:lang w:eastAsia="cs-CZ"/>
        </w:rPr>
        <w:t>.</w:t>
      </w:r>
    </w:p>
    <w:p w14:paraId="2D84DAD7" w14:textId="77777777" w:rsidR="002567C6" w:rsidRPr="006F12BE" w:rsidRDefault="002567C6" w:rsidP="002567C6">
      <w:pPr>
        <w:spacing w:after="0" w:line="240" w:lineRule="auto"/>
        <w:rPr>
          <w:rFonts w:ascii="Verdana" w:eastAsia="Times New Roman" w:hAnsi="Verdana" w:cs="Times New Roman"/>
          <w:b/>
          <w:color w:val="FF0000"/>
          <w:lang w:eastAsia="cs-CZ"/>
        </w:rPr>
      </w:pPr>
    </w:p>
    <w:p w14:paraId="5CCC3B8D" w14:textId="77777777" w:rsidR="002567C6" w:rsidRPr="006F12BE" w:rsidRDefault="002567C6" w:rsidP="002567C6">
      <w:pPr>
        <w:spacing w:after="0" w:line="240" w:lineRule="auto"/>
        <w:rPr>
          <w:rFonts w:ascii="Verdana" w:eastAsia="Times New Roman" w:hAnsi="Verdana" w:cs="Times New Roman"/>
          <w:b/>
          <w:color w:val="FF0000"/>
          <w:lang w:eastAsia="cs-CZ"/>
        </w:rPr>
      </w:pPr>
    </w:p>
    <w:p w14:paraId="22157B13" w14:textId="050740EB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Dotaz č. </w:t>
      </w:r>
      <w:r w:rsidR="0031274D" w:rsidRPr="006F12BE">
        <w:rPr>
          <w:rFonts w:ascii="Verdana" w:eastAsia="Calibri" w:hAnsi="Verdana" w:cs="Times New Roman"/>
          <w:b/>
          <w:lang w:eastAsia="cs-CZ"/>
        </w:rPr>
        <w:t>36</w:t>
      </w:r>
      <w:r w:rsidRPr="006F12BE">
        <w:rPr>
          <w:rFonts w:ascii="Verdana" w:eastAsia="Calibri" w:hAnsi="Verdana" w:cs="Times New Roman"/>
          <w:b/>
          <w:lang w:eastAsia="cs-CZ"/>
        </w:rPr>
        <w:t>:</w:t>
      </w:r>
    </w:p>
    <w:p w14:paraId="30315F93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  <w:b/>
        </w:rPr>
        <w:t xml:space="preserve">PS 11-01-31 „Zabezpečení přejezdu P5194 v km 1,432“: </w:t>
      </w:r>
      <w:r w:rsidRPr="006F12BE">
        <w:rPr>
          <w:rFonts w:ascii="Verdana" w:eastAsia="Calibri" w:hAnsi="Verdana" w:cs="Calibri"/>
        </w:rPr>
        <w:t>V technické zprávě se uvádí:</w:t>
      </w:r>
    </w:p>
    <w:p w14:paraId="712C4598" w14:textId="77777777" w:rsidR="006F12BE" w:rsidRPr="006F12BE" w:rsidRDefault="006F12BE" w:rsidP="006F12BE">
      <w:pPr>
        <w:spacing w:after="16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„Dveře domku budou vybaveny dveřním kontaktem, který bude připraven pro budoucí zapojení do systému DDTS dle TS 2/2008 - ZSE v aktuálním znění.“</w:t>
      </w:r>
    </w:p>
    <w:p w14:paraId="4A76C517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V protokolu o vypořádání připomínek P5194 se uvádí:</w:t>
      </w:r>
    </w:p>
    <w:p w14:paraId="4973DA59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„Požadujeme dveřní kontakt zapojit do DDTS dle TS 2/2008 - ZSE v aktuálním znění.“</w:t>
      </w:r>
    </w:p>
    <w:p w14:paraId="7C8C5DBF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 xml:space="preserve">a) Požaduje zadavatele zapojit dveřní kontakt do DDTS? </w:t>
      </w:r>
    </w:p>
    <w:p w14:paraId="2FF56B4A" w14:textId="77777777" w:rsidR="006F12BE" w:rsidRPr="006F12BE" w:rsidRDefault="006F12BE" w:rsidP="006F12BE">
      <w:pPr>
        <w:spacing w:after="0" w:line="254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b) Jak bude řešena přenosová cesta?</w:t>
      </w:r>
    </w:p>
    <w:p w14:paraId="2D1F3C21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2252889E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lastRenderedPageBreak/>
        <w:t xml:space="preserve">Odpověď: </w:t>
      </w:r>
    </w:p>
    <w:p w14:paraId="72BCA5AB" w14:textId="2C179420" w:rsidR="00DD2420" w:rsidRPr="007A4E12" w:rsidRDefault="00DD2420" w:rsidP="0009399D">
      <w:pPr>
        <w:spacing w:after="0" w:line="240" w:lineRule="auto"/>
        <w:rPr>
          <w:rFonts w:ascii="Verdana" w:eastAsia="Calibri" w:hAnsi="Verdana" w:cs="Times New Roman"/>
          <w:i/>
          <w:lang w:eastAsia="cs-CZ"/>
        </w:rPr>
      </w:pPr>
      <w:r w:rsidRPr="007A4E12">
        <w:rPr>
          <w:rFonts w:ascii="Verdana" w:eastAsia="Calibri" w:hAnsi="Verdana" w:cs="Times New Roman"/>
          <w:i/>
          <w:lang w:eastAsia="cs-CZ"/>
        </w:rPr>
        <w:t xml:space="preserve">a) </w:t>
      </w:r>
      <w:r w:rsidR="0009399D" w:rsidRPr="007A4E12">
        <w:rPr>
          <w:rFonts w:ascii="Verdana" w:eastAsia="Calibri" w:hAnsi="Verdana" w:cs="Times New Roman"/>
          <w:i/>
          <w:lang w:eastAsia="cs-CZ"/>
        </w:rPr>
        <w:t>Ano,</w:t>
      </w:r>
      <w:r w:rsidRPr="007A4E12">
        <w:rPr>
          <w:rFonts w:ascii="Verdana" w:eastAsia="Calibri" w:hAnsi="Verdana" w:cs="Times New Roman"/>
          <w:i/>
          <w:lang w:eastAsia="cs-CZ"/>
        </w:rPr>
        <w:t xml:space="preserve"> je potřeba ho zapojit do DDTS</w:t>
      </w:r>
      <w:r w:rsidR="007A4E12" w:rsidRPr="007A4E12">
        <w:rPr>
          <w:rFonts w:ascii="Verdana" w:eastAsia="Calibri" w:hAnsi="Verdana" w:cs="Times New Roman"/>
          <w:i/>
          <w:lang w:eastAsia="cs-CZ"/>
        </w:rPr>
        <w:t>.</w:t>
      </w:r>
    </w:p>
    <w:p w14:paraId="2CDF8401" w14:textId="5461172A" w:rsidR="0009399D" w:rsidRPr="00372419" w:rsidRDefault="00DD2420" w:rsidP="0009399D">
      <w:pPr>
        <w:spacing w:after="0" w:line="240" w:lineRule="auto"/>
        <w:rPr>
          <w:rFonts w:ascii="Verdana" w:eastAsia="Calibri" w:hAnsi="Verdana" w:cs="Times New Roman"/>
          <w:i/>
          <w:color w:val="FF0000"/>
          <w:lang w:eastAsia="cs-CZ"/>
        </w:rPr>
      </w:pPr>
      <w:r w:rsidRPr="007A4E12">
        <w:rPr>
          <w:rFonts w:ascii="Verdana" w:eastAsia="Calibri" w:hAnsi="Verdana" w:cs="Times New Roman"/>
          <w:i/>
          <w:lang w:eastAsia="cs-CZ"/>
        </w:rPr>
        <w:t>b) P</w:t>
      </w:r>
      <w:r w:rsidR="0009399D" w:rsidRPr="007A4E12">
        <w:rPr>
          <w:rFonts w:ascii="Verdana" w:eastAsia="Calibri" w:hAnsi="Verdana" w:cs="Times New Roman"/>
          <w:i/>
          <w:lang w:eastAsia="cs-CZ"/>
        </w:rPr>
        <w:t>řenosová cesta bude po stávající kabelizaci.</w:t>
      </w:r>
    </w:p>
    <w:p w14:paraId="3C1B4E86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7EA03993" w14:textId="77777777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</w:p>
    <w:p w14:paraId="63CDC6DE" w14:textId="35BDEADC" w:rsidR="002567C6" w:rsidRPr="006F12BE" w:rsidRDefault="002567C6" w:rsidP="002567C6">
      <w:pPr>
        <w:spacing w:after="0" w:line="240" w:lineRule="auto"/>
        <w:rPr>
          <w:rFonts w:ascii="Verdana" w:eastAsia="Calibri" w:hAnsi="Verdana" w:cs="Times New Roman"/>
          <w:b/>
          <w:lang w:eastAsia="cs-CZ"/>
        </w:rPr>
      </w:pPr>
      <w:r w:rsidRPr="006F12BE">
        <w:rPr>
          <w:rFonts w:ascii="Verdana" w:eastAsia="Calibri" w:hAnsi="Verdana" w:cs="Times New Roman"/>
          <w:b/>
          <w:lang w:eastAsia="cs-CZ"/>
        </w:rPr>
        <w:t xml:space="preserve">Dotaz č. </w:t>
      </w:r>
      <w:r w:rsidR="0031274D" w:rsidRPr="006F12BE">
        <w:rPr>
          <w:rFonts w:ascii="Verdana" w:eastAsia="Calibri" w:hAnsi="Verdana" w:cs="Times New Roman"/>
          <w:b/>
          <w:lang w:eastAsia="cs-CZ"/>
        </w:rPr>
        <w:t>37</w:t>
      </w:r>
      <w:r w:rsidRPr="006F12BE">
        <w:rPr>
          <w:rFonts w:ascii="Verdana" w:eastAsia="Calibri" w:hAnsi="Verdana" w:cs="Times New Roman"/>
          <w:b/>
          <w:lang w:eastAsia="cs-CZ"/>
        </w:rPr>
        <w:t>:</w:t>
      </w:r>
    </w:p>
    <w:p w14:paraId="68532643" w14:textId="7B8DC094" w:rsidR="002567C6" w:rsidRPr="006F12BE" w:rsidRDefault="006F12BE" w:rsidP="002567C6">
      <w:pPr>
        <w:spacing w:after="0" w:line="240" w:lineRule="auto"/>
        <w:rPr>
          <w:rFonts w:ascii="Verdana" w:eastAsia="Calibri" w:hAnsi="Verdana" w:cs="Times New Roman"/>
          <w:lang w:eastAsia="cs-CZ"/>
        </w:rPr>
      </w:pPr>
      <w:r w:rsidRPr="006F12BE">
        <w:rPr>
          <w:rFonts w:ascii="Verdana" w:eastAsia="Calibri" w:hAnsi="Verdana" w:cs="Calibri"/>
          <w:b/>
        </w:rPr>
        <w:t xml:space="preserve">PS 11-01-31 „Zabezpečení přejezdu P5194 v km 1,432“: </w:t>
      </w:r>
      <w:r w:rsidRPr="006F12BE">
        <w:rPr>
          <w:rFonts w:ascii="Verdana" w:eastAsia="Calibri" w:hAnsi="Verdana" w:cs="Calibri"/>
        </w:rPr>
        <w:t>Dle TZ se předpokládá vybudovat nový RD. Na situačním schématu č. 2 101 je vyznačen jako stávající. Žádáme zadavatele o prověření, případně korekci výkresu.</w:t>
      </w:r>
    </w:p>
    <w:p w14:paraId="58EFBC98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0022EE69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color w:val="FF0000"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4438A36A" w14:textId="05C700FA" w:rsidR="002567C6" w:rsidRDefault="00734479" w:rsidP="00CB7B5A">
      <w:pPr>
        <w:spacing w:after="0" w:line="240" w:lineRule="auto"/>
        <w:jc w:val="both"/>
        <w:rPr>
          <w:rFonts w:ascii="Verdana" w:eastAsia="Times New Roman" w:hAnsi="Verdana" w:cs="Times New Roman"/>
          <w:i/>
          <w:color w:val="FF0000"/>
          <w:lang w:eastAsia="cs-CZ"/>
        </w:rPr>
      </w:pPr>
      <w:r w:rsidRPr="007A4E12">
        <w:rPr>
          <w:rFonts w:ascii="Verdana" w:eastAsia="Times New Roman" w:hAnsi="Verdana" w:cs="Times New Roman"/>
          <w:i/>
          <w:lang w:eastAsia="cs-CZ"/>
        </w:rPr>
        <w:t xml:space="preserve">Nový RD </w:t>
      </w:r>
      <w:r w:rsidR="00DD2420" w:rsidRPr="007A4E12">
        <w:rPr>
          <w:rFonts w:ascii="Verdana" w:eastAsia="Times New Roman" w:hAnsi="Verdana" w:cs="Times New Roman"/>
          <w:i/>
          <w:lang w:eastAsia="cs-CZ"/>
        </w:rPr>
        <w:t xml:space="preserve">bude umístěn </w:t>
      </w:r>
      <w:r w:rsidRPr="007A4E12">
        <w:rPr>
          <w:rFonts w:ascii="Verdana" w:eastAsia="Times New Roman" w:hAnsi="Verdana" w:cs="Times New Roman"/>
          <w:i/>
          <w:lang w:eastAsia="cs-CZ"/>
        </w:rPr>
        <w:t>ve stávající poloze</w:t>
      </w:r>
      <w:r w:rsidR="0009399D" w:rsidRPr="007A4E12">
        <w:rPr>
          <w:rFonts w:ascii="Verdana" w:eastAsia="Times New Roman" w:hAnsi="Verdana" w:cs="Times New Roman"/>
          <w:i/>
          <w:lang w:eastAsia="cs-CZ"/>
        </w:rPr>
        <w:t xml:space="preserve"> současného RD</w:t>
      </w:r>
      <w:r w:rsidRPr="007A4E12">
        <w:rPr>
          <w:rFonts w:ascii="Verdana" w:eastAsia="Times New Roman" w:hAnsi="Verdana" w:cs="Times New Roman"/>
          <w:i/>
          <w:lang w:eastAsia="cs-CZ"/>
        </w:rPr>
        <w:t>.</w:t>
      </w:r>
    </w:p>
    <w:p w14:paraId="2ED5489E" w14:textId="77777777" w:rsidR="00734479" w:rsidRDefault="00734479" w:rsidP="00CB7B5A">
      <w:pPr>
        <w:spacing w:after="0" w:line="240" w:lineRule="auto"/>
        <w:jc w:val="both"/>
        <w:rPr>
          <w:rFonts w:eastAsia="Times New Roman" w:cs="Times New Roman"/>
          <w:color w:val="FF0000"/>
          <w:lang w:eastAsia="cs-CZ"/>
        </w:rPr>
      </w:pPr>
    </w:p>
    <w:p w14:paraId="72CA46ED" w14:textId="550FECC1" w:rsidR="002567C6" w:rsidRDefault="002567C6" w:rsidP="00CB7B5A">
      <w:pPr>
        <w:spacing w:after="0" w:line="240" w:lineRule="auto"/>
        <w:jc w:val="both"/>
        <w:rPr>
          <w:rFonts w:eastAsia="Times New Roman" w:cs="Times New Roman"/>
          <w:color w:val="FF0000"/>
          <w:lang w:eastAsia="cs-CZ"/>
        </w:rPr>
      </w:pPr>
    </w:p>
    <w:p w14:paraId="3DC42975" w14:textId="574FE64F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31274D">
        <w:rPr>
          <w:rFonts w:eastAsia="Calibri" w:cs="Times New Roman"/>
          <w:b/>
          <w:lang w:eastAsia="cs-CZ"/>
        </w:rPr>
        <w:t>38</w:t>
      </w:r>
      <w:r w:rsidRPr="00CB7B5A">
        <w:rPr>
          <w:rFonts w:eastAsia="Calibri" w:cs="Times New Roman"/>
          <w:b/>
          <w:lang w:eastAsia="cs-CZ"/>
        </w:rPr>
        <w:t>:</w:t>
      </w:r>
    </w:p>
    <w:p w14:paraId="29775295" w14:textId="67476479" w:rsidR="002567C6" w:rsidRPr="006F12BE" w:rsidRDefault="006F12BE" w:rsidP="002567C6">
      <w:pPr>
        <w:spacing w:after="0" w:line="240" w:lineRule="auto"/>
        <w:rPr>
          <w:rFonts w:eastAsia="Calibri" w:cs="Calibri"/>
        </w:rPr>
      </w:pPr>
      <w:r w:rsidRPr="006F12BE">
        <w:rPr>
          <w:rFonts w:eastAsia="Calibri" w:cs="Calibri"/>
          <w:b/>
        </w:rPr>
        <w:t xml:space="preserve">PS 11-01-31 „Zabezpečení přejezdu P5194 v km 1,432“: </w:t>
      </w:r>
      <w:r w:rsidRPr="006F12BE">
        <w:rPr>
          <w:rFonts w:eastAsia="Calibri" w:cs="Calibri"/>
        </w:rPr>
        <w:t>Ve výkazu výměr postrádáme položku pro uzemnění RD.</w:t>
      </w:r>
      <w:r w:rsidRPr="006F12BE">
        <w:rPr>
          <w:rFonts w:eastAsia="Calibri" w:cs="Calibri"/>
          <w:b/>
        </w:rPr>
        <w:t xml:space="preserve"> </w:t>
      </w:r>
      <w:r w:rsidRPr="006F12BE">
        <w:rPr>
          <w:rFonts w:eastAsia="Calibri" w:cs="Calibri"/>
        </w:rPr>
        <w:t>Domnívám se správně, že náklady na uzemnění RD lze zahrnou do pol. č. 19. a 20?</w:t>
      </w:r>
    </w:p>
    <w:p w14:paraId="38E65AF6" w14:textId="77777777" w:rsidR="006F12BE" w:rsidRPr="00CB7B5A" w:rsidRDefault="006F12BE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1A7F93D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04119492" w14:textId="4D98C665" w:rsidR="002567C6" w:rsidRPr="007A4E12" w:rsidRDefault="00DF53C2" w:rsidP="002567C6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>Ano.</w:t>
      </w:r>
    </w:p>
    <w:p w14:paraId="317D5EBC" w14:textId="77777777" w:rsidR="002567C6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1A826E4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AE8D571" w14:textId="149A23EA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31274D">
        <w:rPr>
          <w:rFonts w:eastAsia="Calibri" w:cs="Times New Roman"/>
          <w:b/>
          <w:lang w:eastAsia="cs-CZ"/>
        </w:rPr>
        <w:t>39</w:t>
      </w:r>
      <w:r w:rsidRPr="00CB7B5A">
        <w:rPr>
          <w:rFonts w:eastAsia="Calibri" w:cs="Times New Roman"/>
          <w:b/>
          <w:lang w:eastAsia="cs-CZ"/>
        </w:rPr>
        <w:t>:</w:t>
      </w:r>
    </w:p>
    <w:p w14:paraId="71511701" w14:textId="1999A1F8" w:rsidR="002567C6" w:rsidRPr="006F12BE" w:rsidRDefault="006F12BE" w:rsidP="002567C6">
      <w:pPr>
        <w:spacing w:after="0" w:line="240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  <w:b/>
        </w:rPr>
        <w:t xml:space="preserve">PS 11-01-31 „Zabezpečení přejezdu P5194 v km 1,432“: </w:t>
      </w:r>
      <w:r w:rsidRPr="006F12BE">
        <w:rPr>
          <w:rFonts w:ascii="Verdana" w:eastAsia="Calibri" w:hAnsi="Verdana" w:cs="Calibri"/>
        </w:rPr>
        <w:t>Domníváme se správně, že i dle výkresu kabelizace dojde k montáži nového reléového domku do původní polohy a nebude tedy nutné prodloužení stávající kabelizace?</w:t>
      </w:r>
    </w:p>
    <w:p w14:paraId="35E769B5" w14:textId="77777777" w:rsidR="006F12BE" w:rsidRPr="00CB7B5A" w:rsidRDefault="006F12BE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EEC8217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color w:val="FF0000"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62478897" w14:textId="1AB57986" w:rsidR="002567C6" w:rsidRPr="007A4E12" w:rsidRDefault="00DF53C2" w:rsidP="002567C6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>Ano.</w:t>
      </w:r>
    </w:p>
    <w:p w14:paraId="6D4FF9B2" w14:textId="77777777" w:rsidR="002567C6" w:rsidRDefault="002567C6" w:rsidP="002567C6">
      <w:pPr>
        <w:spacing w:after="0" w:line="240" w:lineRule="auto"/>
        <w:rPr>
          <w:rFonts w:eastAsia="Times New Roman" w:cs="Times New Roman"/>
          <w:b/>
          <w:color w:val="FF0000"/>
          <w:lang w:eastAsia="cs-CZ"/>
        </w:rPr>
      </w:pPr>
    </w:p>
    <w:p w14:paraId="302B10A2" w14:textId="77777777" w:rsidR="002567C6" w:rsidRDefault="002567C6" w:rsidP="002567C6">
      <w:pPr>
        <w:spacing w:after="0" w:line="240" w:lineRule="auto"/>
        <w:rPr>
          <w:rFonts w:eastAsia="Times New Roman" w:cs="Times New Roman"/>
          <w:b/>
          <w:color w:val="FF0000"/>
          <w:lang w:eastAsia="cs-CZ"/>
        </w:rPr>
      </w:pPr>
    </w:p>
    <w:p w14:paraId="7F29F123" w14:textId="655C9DB1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31274D">
        <w:rPr>
          <w:rFonts w:eastAsia="Calibri" w:cs="Times New Roman"/>
          <w:b/>
          <w:lang w:eastAsia="cs-CZ"/>
        </w:rPr>
        <w:t>40</w:t>
      </w:r>
      <w:r w:rsidRPr="00CB7B5A">
        <w:rPr>
          <w:rFonts w:eastAsia="Calibri" w:cs="Times New Roman"/>
          <w:b/>
          <w:lang w:eastAsia="cs-CZ"/>
        </w:rPr>
        <w:t>:</w:t>
      </w:r>
    </w:p>
    <w:p w14:paraId="6B5ADFC2" w14:textId="77777777" w:rsidR="006F12BE" w:rsidRPr="006F12BE" w:rsidRDefault="006F12BE" w:rsidP="006F12BE">
      <w:pPr>
        <w:spacing w:after="0" w:line="240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  <w:b/>
        </w:rPr>
        <w:t>SO 11-59-01 „</w:t>
      </w:r>
      <w:proofErr w:type="gramStart"/>
      <w:r w:rsidRPr="006F12BE">
        <w:rPr>
          <w:rFonts w:ascii="Verdana" w:eastAsia="Calibri" w:hAnsi="Verdana" w:cs="Calibri"/>
          <w:b/>
        </w:rPr>
        <w:t>DIO - Dopravně</w:t>
      </w:r>
      <w:proofErr w:type="gramEnd"/>
      <w:r w:rsidRPr="006F12BE">
        <w:rPr>
          <w:rFonts w:ascii="Verdana" w:eastAsia="Calibri" w:hAnsi="Verdana" w:cs="Calibri"/>
          <w:b/>
        </w:rPr>
        <w:t xml:space="preserve"> - inženýrská opatření“:</w:t>
      </w:r>
      <w:r w:rsidRPr="006F12BE">
        <w:rPr>
          <w:rFonts w:ascii="Verdana" w:eastAsia="Calibri" w:hAnsi="Verdana" w:cs="Calibri"/>
        </w:rPr>
        <w:t xml:space="preserve"> TZ uvádí:</w:t>
      </w:r>
    </w:p>
    <w:p w14:paraId="1846FC35" w14:textId="77777777" w:rsidR="006F12BE" w:rsidRPr="006F12BE" w:rsidRDefault="006F12BE" w:rsidP="006F12BE">
      <w:pPr>
        <w:spacing w:after="0" w:line="240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 xml:space="preserve">„Vzhledem k úhlu závor vůči pozemní komunikaci bude doplnění vodorovné dopravní značky V5 Příčná </w:t>
      </w:r>
    </w:p>
    <w:p w14:paraId="764631ED" w14:textId="77777777" w:rsidR="006F12BE" w:rsidRPr="006F12BE" w:rsidRDefault="006F12BE" w:rsidP="006F12BE">
      <w:pPr>
        <w:spacing w:after="0" w:line="240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čára souvislá, pro vymezení prostoru pro zastavení vozidla před sklápějící se závorou.“</w:t>
      </w:r>
    </w:p>
    <w:p w14:paraId="7DF64588" w14:textId="77777777" w:rsidR="006F12BE" w:rsidRPr="006F12BE" w:rsidRDefault="006F12BE" w:rsidP="006F12BE">
      <w:pPr>
        <w:spacing w:after="0" w:line="240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a) V jaké délce/metrech zadavatel předpokládá vodorovné dopravní značení (čáru souvislou)?</w:t>
      </w:r>
    </w:p>
    <w:p w14:paraId="6BD67D19" w14:textId="77777777" w:rsidR="006F12BE" w:rsidRPr="006F12BE" w:rsidRDefault="006F12BE" w:rsidP="006F12BE">
      <w:pPr>
        <w:spacing w:after="0" w:line="240" w:lineRule="auto"/>
        <w:rPr>
          <w:rFonts w:ascii="Verdana" w:eastAsia="Calibri" w:hAnsi="Verdana" w:cs="Calibri"/>
        </w:rPr>
      </w:pPr>
      <w:r w:rsidRPr="006F12BE">
        <w:rPr>
          <w:rFonts w:ascii="Verdana" w:eastAsia="Calibri" w:hAnsi="Verdana" w:cs="Calibri"/>
        </w:rPr>
        <w:t>b) Ve výkazu výměr postrádáme položku pro ocenění vodorovného dopravního značení. Žádáme zadavatele o doplnění odpovídající položky do SO 11-59-01.</w:t>
      </w:r>
    </w:p>
    <w:p w14:paraId="0714C733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32AB031" w14:textId="77777777" w:rsidR="002567C6" w:rsidRPr="007A4E12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7A4E12">
        <w:rPr>
          <w:rFonts w:eastAsia="Calibri" w:cs="Times New Roman"/>
          <w:b/>
          <w:lang w:eastAsia="cs-CZ"/>
        </w:rPr>
        <w:t xml:space="preserve">Odpověď: </w:t>
      </w:r>
    </w:p>
    <w:p w14:paraId="7B26BB42" w14:textId="567F7FC9" w:rsidR="00BA06A4" w:rsidRPr="007A4E12" w:rsidRDefault="00BA06A4" w:rsidP="00BA06A4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>a) Předpokládá se vodorovné dopravní značení o rozloze 20 m</w:t>
      </w:r>
      <w:r w:rsidRPr="007A4E12">
        <w:rPr>
          <w:rFonts w:eastAsia="Calibri" w:cs="Times New Roman"/>
          <w:i/>
          <w:vertAlign w:val="superscript"/>
          <w:lang w:eastAsia="cs-CZ"/>
        </w:rPr>
        <w:t>2</w:t>
      </w:r>
      <w:r w:rsidR="007A4E12" w:rsidRPr="007A4E12">
        <w:rPr>
          <w:rFonts w:eastAsia="Calibri" w:cs="Times New Roman"/>
          <w:i/>
          <w:lang w:eastAsia="cs-CZ"/>
        </w:rPr>
        <w:t>.</w:t>
      </w:r>
    </w:p>
    <w:p w14:paraId="17EAD488" w14:textId="7456229A" w:rsidR="00BA06A4" w:rsidRPr="007A4E12" w:rsidRDefault="00BA06A4" w:rsidP="00BA06A4">
      <w:pPr>
        <w:spacing w:after="0" w:line="240" w:lineRule="auto"/>
        <w:rPr>
          <w:rFonts w:eastAsia="Calibri" w:cs="Times New Roman"/>
          <w:i/>
          <w:lang w:eastAsia="cs-CZ"/>
        </w:rPr>
      </w:pPr>
      <w:r w:rsidRPr="007A4E12">
        <w:rPr>
          <w:rFonts w:eastAsia="Calibri" w:cs="Times New Roman"/>
          <w:i/>
          <w:lang w:eastAsia="cs-CZ"/>
        </w:rPr>
        <w:t>b) Položka byla doplněna do PS 11-01-31</w:t>
      </w:r>
      <w:r w:rsidR="007A4E12" w:rsidRPr="007A4E12">
        <w:rPr>
          <w:rFonts w:eastAsia="Calibri" w:cs="Times New Roman"/>
          <w:i/>
          <w:lang w:eastAsia="cs-CZ"/>
        </w:rPr>
        <w:t>.</w:t>
      </w:r>
    </w:p>
    <w:p w14:paraId="7FCE126A" w14:textId="77777777" w:rsidR="002567C6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FA5564F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24ECDA76" w14:textId="1BE21A52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31274D">
        <w:rPr>
          <w:rFonts w:eastAsia="Calibri" w:cs="Times New Roman"/>
          <w:b/>
          <w:lang w:eastAsia="cs-CZ"/>
        </w:rPr>
        <w:t>41</w:t>
      </w:r>
      <w:r w:rsidRPr="00CB7B5A">
        <w:rPr>
          <w:rFonts w:eastAsia="Calibri" w:cs="Times New Roman"/>
          <w:b/>
          <w:lang w:eastAsia="cs-CZ"/>
        </w:rPr>
        <w:t>:</w:t>
      </w:r>
    </w:p>
    <w:p w14:paraId="2D859877" w14:textId="7D807ECB" w:rsidR="002567C6" w:rsidRPr="006F12BE" w:rsidRDefault="006F12BE" w:rsidP="002567C6">
      <w:pPr>
        <w:spacing w:after="0" w:line="240" w:lineRule="auto"/>
        <w:rPr>
          <w:rFonts w:ascii="Verdana" w:eastAsia="Calibri" w:hAnsi="Verdana" w:cs="Times New Roman"/>
          <w:lang w:eastAsia="cs-CZ"/>
        </w:rPr>
      </w:pPr>
      <w:r w:rsidRPr="006F12BE">
        <w:rPr>
          <w:rFonts w:ascii="Verdana" w:eastAsia="Calibri" w:hAnsi="Verdana" w:cs="Calibri"/>
        </w:rPr>
        <w:t>Vzhledem k množství podaných dotazů a termínu podání nabídek, v souvislosti s nutností řádného seznámení se s ZD, ocenění soupisu prací, oslovení/vyjádření subdodavatelů, problémům materiálové (ne)dostupnosti, případných dalších dotazů, řešení splnitelnosti termínů/lhůt/harmonogramu, žádáme zadavatele o posun termínu odevzdání alespoň o 10 pracovních dnů.</w:t>
      </w:r>
    </w:p>
    <w:p w14:paraId="7936DE86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903BDF4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color w:val="FF0000"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5EFA8F4A" w14:textId="0229E11E" w:rsidR="002567C6" w:rsidRPr="007A4E12" w:rsidRDefault="00D036A3" w:rsidP="00D036A3">
      <w:pPr>
        <w:spacing w:after="0" w:line="240" w:lineRule="auto"/>
        <w:jc w:val="both"/>
        <w:rPr>
          <w:rFonts w:eastAsia="Times New Roman" w:cs="Times New Roman"/>
          <w:i/>
          <w:lang w:eastAsia="cs-CZ"/>
        </w:rPr>
      </w:pPr>
      <w:r w:rsidRPr="007A4E12">
        <w:rPr>
          <w:rFonts w:eastAsia="Times New Roman" w:cs="Times New Roman"/>
          <w:i/>
          <w:lang w:eastAsia="cs-CZ"/>
        </w:rPr>
        <w:t xml:space="preserve">Zadavatel </w:t>
      </w:r>
      <w:r w:rsidR="007A4E12" w:rsidRPr="007A4E12">
        <w:rPr>
          <w:rFonts w:eastAsia="Times New Roman" w:cs="Times New Roman"/>
          <w:i/>
          <w:lang w:eastAsia="cs-CZ"/>
        </w:rPr>
        <w:t>nad rámec prodloužení lhůty v návaznosti na Vysvětlení/změny/doplnění zadávací dokumentace (viz níže) lhůtu prodlužovat nebude.</w:t>
      </w:r>
    </w:p>
    <w:p w14:paraId="54BF4A54" w14:textId="49934D69" w:rsidR="002567C6" w:rsidRDefault="002567C6" w:rsidP="00CB7B5A">
      <w:pPr>
        <w:spacing w:after="0" w:line="240" w:lineRule="auto"/>
        <w:jc w:val="both"/>
        <w:rPr>
          <w:rFonts w:eastAsia="Times New Roman" w:cs="Times New Roman"/>
          <w:color w:val="FF0000"/>
          <w:lang w:eastAsia="cs-CZ"/>
        </w:rPr>
      </w:pPr>
    </w:p>
    <w:p w14:paraId="330D8744" w14:textId="3806B0AB" w:rsidR="002567C6" w:rsidRDefault="002567C6" w:rsidP="00CB7B5A">
      <w:pPr>
        <w:spacing w:after="0" w:line="240" w:lineRule="auto"/>
        <w:jc w:val="both"/>
        <w:rPr>
          <w:rFonts w:eastAsia="Times New Roman" w:cs="Times New Roman"/>
          <w:color w:val="FF0000"/>
          <w:lang w:eastAsia="cs-CZ"/>
        </w:rPr>
      </w:pPr>
    </w:p>
    <w:p w14:paraId="17DCAE0E" w14:textId="4B4445A1" w:rsidR="007A157A" w:rsidRDefault="007A157A" w:rsidP="007A157A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Vzhledem ke skutečnosti, že byly zadavatelem provedeny </w:t>
      </w:r>
      <w:r>
        <w:rPr>
          <w:rFonts w:eastAsia="Times New Roman" w:cs="Times New Roman"/>
          <w:b/>
          <w:lang w:eastAsia="cs-CZ"/>
        </w:rPr>
        <w:t>změny/doplnění zadávací dokumentace</w:t>
      </w:r>
      <w:r>
        <w:rPr>
          <w:rFonts w:eastAsia="Times New Roman" w:cs="Times New Roman"/>
          <w:lang w:eastAsia="cs-CZ"/>
        </w:rPr>
        <w:t xml:space="preserve">, postupuje zadavatel v souladu s </w:t>
      </w:r>
      <w:proofErr w:type="spellStart"/>
      <w:r>
        <w:rPr>
          <w:rFonts w:eastAsia="Times New Roman" w:cs="Times New Roman"/>
          <w:lang w:eastAsia="cs-CZ"/>
        </w:rPr>
        <w:t>ust</w:t>
      </w:r>
      <w:proofErr w:type="spellEnd"/>
      <w:r>
        <w:rPr>
          <w:rFonts w:eastAsia="Times New Roman" w:cs="Times New Roman"/>
          <w:lang w:eastAsia="cs-CZ"/>
        </w:rPr>
        <w:t xml:space="preserve">. § 99 odst. 2 ZZVZ a prodlužuje lhůtu pro podání nabídek o </w:t>
      </w:r>
      <w:r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 pracovní dn</w:t>
      </w:r>
      <w:r>
        <w:rPr>
          <w:rFonts w:eastAsia="Times New Roman" w:cs="Times New Roman"/>
          <w:lang w:eastAsia="cs-CZ"/>
        </w:rPr>
        <w:t>y</w:t>
      </w:r>
      <w:r>
        <w:rPr>
          <w:rFonts w:eastAsia="Times New Roman" w:cs="Times New Roman"/>
          <w:lang w:eastAsia="cs-CZ"/>
        </w:rPr>
        <w:t>.</w:t>
      </w:r>
    </w:p>
    <w:p w14:paraId="080E2050" w14:textId="77777777" w:rsidR="007A157A" w:rsidRDefault="007A157A" w:rsidP="007A157A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20FA4CA5" w14:textId="3A85EA5A" w:rsidR="007A157A" w:rsidRDefault="007A157A" w:rsidP="007A157A">
      <w:pPr>
        <w:jc w:val="both"/>
      </w:pPr>
      <w:r>
        <w:t>Dále zadavatel zohledňuje skutečnost, že dotazy, které obdržel dne 2</w:t>
      </w:r>
      <w:r>
        <w:t>1</w:t>
      </w:r>
      <w:r>
        <w:t xml:space="preserve">. </w:t>
      </w:r>
      <w:r>
        <w:t>2</w:t>
      </w:r>
      <w:r>
        <w:t>. 202</w:t>
      </w:r>
      <w:r>
        <w:t>3</w:t>
      </w:r>
      <w:r>
        <w:t xml:space="preserve"> (dotaz č. </w:t>
      </w:r>
      <w:proofErr w:type="gramStart"/>
      <w:r>
        <w:t>5</w:t>
      </w:r>
      <w:r>
        <w:t xml:space="preserve"> - </w:t>
      </w:r>
      <w:r>
        <w:t>4</w:t>
      </w:r>
      <w:r>
        <w:t>1</w:t>
      </w:r>
      <w:proofErr w:type="gramEnd"/>
      <w:r>
        <w:t xml:space="preserve">), vyžadovaly větší časový prostor pro zpracování odpovědí a doplnění zadávací dokumentace. </w:t>
      </w:r>
      <w:r>
        <w:lastRenderedPageBreak/>
        <w:t xml:space="preserve">Z tohoto důvodu zadavatel prodlužuje lhůtu pro podání nabídek </w:t>
      </w:r>
      <w:r>
        <w:br/>
        <w:t xml:space="preserve">o další 2 pracovní dny navíc. </w:t>
      </w:r>
    </w:p>
    <w:p w14:paraId="45B7D49F" w14:textId="762BDA07" w:rsidR="00CB7B5A" w:rsidRPr="007A157A" w:rsidRDefault="007A157A" w:rsidP="007A157A">
      <w:pPr>
        <w:jc w:val="both"/>
        <w:rPr>
          <w:rFonts w:ascii="Arial" w:hAnsi="Arial" w:cs="Arial"/>
          <w:b/>
          <w:bCs/>
          <w:color w:val="0069AF"/>
          <w:szCs w:val="20"/>
        </w:rPr>
      </w:pPr>
      <w:r>
        <w:t xml:space="preserve">Zadavatel tedy celkově prodlužuje lhůtu ze dne 8. </w:t>
      </w:r>
      <w:r>
        <w:t>3</w:t>
      </w:r>
      <w:r>
        <w:t>. 202</w:t>
      </w:r>
      <w:r>
        <w:t>3</w:t>
      </w:r>
      <w:r>
        <w:t xml:space="preserve"> na den </w:t>
      </w:r>
      <w:r w:rsidRPr="007A157A">
        <w:rPr>
          <w:b/>
        </w:rPr>
        <w:t>14</w:t>
      </w:r>
      <w:r w:rsidRPr="007A157A">
        <w:rPr>
          <w:b/>
        </w:rPr>
        <w:t xml:space="preserve">. </w:t>
      </w:r>
      <w:r w:rsidRPr="007A157A">
        <w:rPr>
          <w:b/>
        </w:rPr>
        <w:t>3</w:t>
      </w:r>
      <w:r w:rsidRPr="007A157A">
        <w:rPr>
          <w:b/>
        </w:rPr>
        <w:t>. 202</w:t>
      </w:r>
      <w:r w:rsidRPr="007A157A">
        <w:rPr>
          <w:b/>
        </w:rPr>
        <w:t>3</w:t>
      </w:r>
      <w:r>
        <w:t xml:space="preserve">, tedy </w:t>
      </w:r>
      <w:r>
        <w:br/>
        <w:t xml:space="preserve">o </w:t>
      </w:r>
      <w:r>
        <w:t>4</w:t>
      </w:r>
      <w:r>
        <w:t xml:space="preserve"> pracovní dny.</w:t>
      </w:r>
    </w:p>
    <w:p w14:paraId="3864A0AB" w14:textId="77777777" w:rsidR="00CB7B5A" w:rsidRPr="00CB7B5A" w:rsidRDefault="00CB7B5A" w:rsidP="00CB7B5A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6F71B8">
        <w:rPr>
          <w:rFonts w:eastAsia="Calibri" w:cs="Times New Roman"/>
          <w:lang w:eastAsia="cs-CZ"/>
        </w:rPr>
        <w:t xml:space="preserve">Vysvětlení/ změnu/ doplnění zadávací </w:t>
      </w:r>
      <w:r w:rsidRPr="00CB7B5A">
        <w:rPr>
          <w:rFonts w:eastAsia="Calibri" w:cs="Times New Roman"/>
          <w:lang w:eastAsia="cs-CZ"/>
        </w:rPr>
        <w:t>dokumentace</w:t>
      </w:r>
      <w:r w:rsidRPr="00CB7B5A">
        <w:rPr>
          <w:rFonts w:eastAsia="Times New Roman" w:cs="Times New Roman"/>
          <w:lang w:eastAsia="cs-CZ"/>
        </w:rPr>
        <w:t xml:space="preserve">, včetně příloh, zadavatel uveřejní stejným způsobem, jakým uveřejnil výzvu k podání nabídek, tedy na profilu zadavatele: </w:t>
      </w:r>
      <w:hyperlink r:id="rId14" w:history="1">
        <w:r w:rsidRPr="00CB7B5A">
          <w:rPr>
            <w:rFonts w:eastAsia="Times New Roman" w:cs="Times New Roman"/>
            <w:color w:val="0000FF"/>
            <w:u w:val="single"/>
            <w:lang w:eastAsia="cs-CZ"/>
          </w:rPr>
          <w:t>https://zakazky.</w:t>
        </w:r>
        <w:r w:rsidR="003C5BE7">
          <w:rPr>
            <w:rFonts w:eastAsia="Times New Roman" w:cs="Times New Roman"/>
            <w:color w:val="0000FF"/>
            <w:u w:val="single"/>
            <w:lang w:eastAsia="cs-CZ"/>
          </w:rPr>
          <w:t>spravazeleznic</w:t>
        </w:r>
        <w:r w:rsidRPr="00CB7B5A">
          <w:rPr>
            <w:rFonts w:eastAsia="Times New Roman" w:cs="Times New Roman"/>
            <w:color w:val="0000FF"/>
            <w:u w:val="single"/>
            <w:lang w:eastAsia="cs-CZ"/>
          </w:rPr>
          <w:t>.cz/</w:t>
        </w:r>
      </w:hyperlink>
      <w:r w:rsidRPr="00CB7B5A">
        <w:rPr>
          <w:rFonts w:eastAsia="Times New Roman" w:cs="Times New Roman"/>
          <w:lang w:eastAsia="cs-CZ"/>
        </w:rPr>
        <w:t>. Vysvětlení/ změna/ doplnění je považováno za doručené okamžikem uveřejnění.</w:t>
      </w:r>
    </w:p>
    <w:p w14:paraId="1DBF3580" w14:textId="77777777" w:rsidR="007D330E" w:rsidRPr="00CB7B5A" w:rsidRDefault="007D330E" w:rsidP="00CB7B5A">
      <w:pPr>
        <w:spacing w:before="120" w:after="0" w:line="240" w:lineRule="auto"/>
        <w:rPr>
          <w:rFonts w:eastAsia="Calibri" w:cs="Times New Roman"/>
          <w:b/>
          <w:bCs/>
          <w:lang w:eastAsia="cs-CZ"/>
        </w:rPr>
      </w:pPr>
    </w:p>
    <w:p w14:paraId="44402208" w14:textId="3C50769F" w:rsidR="00CB7B5A" w:rsidRPr="00CB7B5A" w:rsidRDefault="00CB7B5A" w:rsidP="002567C6">
      <w:pPr>
        <w:tabs>
          <w:tab w:val="center" w:pos="7371"/>
        </w:tabs>
        <w:spacing w:after="0" w:line="240" w:lineRule="auto"/>
        <w:rPr>
          <w:rFonts w:eastAsia="Calibri" w:cs="Times New Roman"/>
          <w:lang w:eastAsia="cs-CZ"/>
        </w:rPr>
      </w:pPr>
      <w:r w:rsidRPr="006F71B8">
        <w:rPr>
          <w:rFonts w:eastAsia="Calibri" w:cs="Times New Roman"/>
          <w:b/>
          <w:bCs/>
          <w:lang w:eastAsia="cs-CZ"/>
        </w:rPr>
        <w:t>Příloha:</w:t>
      </w:r>
      <w:r w:rsidRPr="00CB7B5A">
        <w:rPr>
          <w:rFonts w:eastAsia="Calibri" w:cs="Times New Roman"/>
          <w:b/>
          <w:bCs/>
          <w:lang w:eastAsia="cs-CZ"/>
        </w:rPr>
        <w:t xml:space="preserve"> </w:t>
      </w:r>
      <w:r w:rsidR="007A157A" w:rsidRPr="007A157A">
        <w:rPr>
          <w:rFonts w:eastAsia="Calibri" w:cs="Times New Roman"/>
          <w:bCs/>
          <w:lang w:eastAsia="cs-CZ"/>
        </w:rPr>
        <w:t>SP D.1.1.3_4.001_Výkaz výměr P5193_V2.xlsm</w:t>
      </w:r>
    </w:p>
    <w:p w14:paraId="6B6667B8" w14:textId="1D26373C" w:rsidR="00933D07" w:rsidRDefault="007A157A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  <w:r>
        <w:rPr>
          <w:rFonts w:eastAsia="Calibri" w:cs="Times New Roman"/>
          <w:lang w:eastAsia="cs-CZ"/>
        </w:rPr>
        <w:t xml:space="preserve">             </w:t>
      </w:r>
      <w:r w:rsidRPr="007A157A">
        <w:rPr>
          <w:rFonts w:eastAsia="Calibri" w:cs="Times New Roman"/>
          <w:lang w:eastAsia="cs-CZ"/>
        </w:rPr>
        <w:t>SP_D.1.1.3_4.001_Výkaz výměr P5194_V2</w:t>
      </w:r>
      <w:r>
        <w:rPr>
          <w:rFonts w:eastAsia="Calibri" w:cs="Times New Roman"/>
          <w:lang w:eastAsia="cs-CZ"/>
        </w:rPr>
        <w:t>.xlsm</w:t>
      </w:r>
    </w:p>
    <w:p w14:paraId="52A5DD60" w14:textId="77777777" w:rsidR="00933D07" w:rsidRDefault="00933D07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4EAF5605" w14:textId="77777777" w:rsidR="007A157A" w:rsidRDefault="007A157A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402A9C7E" w14:textId="5E21B87C" w:rsidR="00CB7B5A" w:rsidRPr="00CB7B5A" w:rsidRDefault="00CB7B5A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  <w:r w:rsidRPr="00CB7B5A">
        <w:rPr>
          <w:rFonts w:eastAsia="Calibri" w:cs="Times New Roman"/>
          <w:lang w:eastAsia="cs-CZ"/>
        </w:rPr>
        <w:t xml:space="preserve">V Olomouci dne </w:t>
      </w:r>
      <w:r w:rsidR="00B06FCD">
        <w:rPr>
          <w:rFonts w:eastAsia="Calibri" w:cs="Times New Roman"/>
          <w:lang w:eastAsia="cs-CZ"/>
        </w:rPr>
        <w:t>2</w:t>
      </w:r>
      <w:r w:rsidR="007A157A">
        <w:rPr>
          <w:rFonts w:eastAsia="Calibri" w:cs="Times New Roman"/>
          <w:lang w:eastAsia="cs-CZ"/>
        </w:rPr>
        <w:t>7</w:t>
      </w:r>
      <w:r w:rsidR="00B06FCD">
        <w:rPr>
          <w:rFonts w:eastAsia="Calibri" w:cs="Times New Roman"/>
          <w:lang w:eastAsia="cs-CZ"/>
        </w:rPr>
        <w:t>. 2. 2023</w:t>
      </w:r>
    </w:p>
    <w:p w14:paraId="3DC267D6" w14:textId="77777777" w:rsidR="00CB7B5A" w:rsidRPr="00CB7B5A" w:rsidRDefault="00CB7B5A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66166351" w14:textId="77777777" w:rsidR="00CB7B5A" w:rsidRDefault="00CB7B5A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03ED0DD2" w14:textId="76497DCB" w:rsidR="006F71B8" w:rsidRDefault="006F71B8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7C6BBD45" w14:textId="77777777" w:rsidR="00675EF2" w:rsidRDefault="00675EF2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3837DA47" w14:textId="77777777" w:rsidR="006F71B8" w:rsidRDefault="006F71B8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51BD96FB" w14:textId="77777777" w:rsidR="006F71B8" w:rsidRPr="00CB7B5A" w:rsidRDefault="006F71B8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7155F612" w14:textId="77777777" w:rsidR="00CB7B5A" w:rsidRPr="00CB7B5A" w:rsidRDefault="00CB7B5A" w:rsidP="00CB7B5A">
      <w:pPr>
        <w:spacing w:after="0" w:line="240" w:lineRule="auto"/>
        <w:ind w:firstLine="1"/>
        <w:rPr>
          <w:rFonts w:eastAsia="Times New Roman" w:cs="Times New Roman"/>
          <w:b/>
          <w:lang w:eastAsia="cs-CZ"/>
        </w:rPr>
      </w:pPr>
      <w:r w:rsidRPr="00CB7B5A">
        <w:rPr>
          <w:rFonts w:eastAsia="Times New Roman" w:cs="Times New Roman"/>
          <w:b/>
          <w:bCs/>
          <w:lang w:eastAsia="cs-CZ"/>
        </w:rPr>
        <w:t>Ing. Miroslav Bocák</w:t>
      </w:r>
      <w:r w:rsidRPr="00CB7B5A">
        <w:rPr>
          <w:rFonts w:eastAsia="Times New Roman" w:cs="Times New Roman"/>
          <w:b/>
          <w:lang w:eastAsia="cs-CZ"/>
        </w:rPr>
        <w:t xml:space="preserve"> </w:t>
      </w:r>
    </w:p>
    <w:p w14:paraId="09CDF70B" w14:textId="77777777" w:rsidR="00CB7B5A" w:rsidRPr="00CB7B5A" w:rsidRDefault="00CB7B5A" w:rsidP="00CB7B5A">
      <w:pPr>
        <w:tabs>
          <w:tab w:val="center" w:pos="7300"/>
          <w:tab w:val="right" w:pos="9072"/>
        </w:tabs>
        <w:spacing w:after="0" w:line="240" w:lineRule="auto"/>
        <w:ind w:firstLine="1"/>
        <w:rPr>
          <w:rFonts w:eastAsia="Times New Roman" w:cs="Times New Roman"/>
          <w:lang w:eastAsia="cs-CZ"/>
        </w:rPr>
      </w:pPr>
      <w:r w:rsidRPr="00CB7B5A">
        <w:rPr>
          <w:rFonts w:eastAsia="Times New Roman" w:cs="Times New Roman"/>
          <w:lang w:eastAsia="cs-CZ"/>
        </w:rPr>
        <w:t>ředitel organizační jednotky</w:t>
      </w:r>
      <w:r w:rsidRPr="00CB7B5A">
        <w:rPr>
          <w:rFonts w:eastAsia="Times New Roman" w:cs="Times New Roman"/>
          <w:lang w:eastAsia="cs-CZ"/>
        </w:rPr>
        <w:tab/>
      </w:r>
    </w:p>
    <w:p w14:paraId="3D8B270E" w14:textId="77777777" w:rsidR="00CB7B5A" w:rsidRPr="00CB7B5A" w:rsidRDefault="00CB7B5A" w:rsidP="00CB7B5A">
      <w:pPr>
        <w:tabs>
          <w:tab w:val="center" w:pos="7300"/>
          <w:tab w:val="right" w:pos="9072"/>
        </w:tabs>
        <w:spacing w:after="0" w:line="240" w:lineRule="auto"/>
        <w:ind w:firstLine="1"/>
        <w:rPr>
          <w:rFonts w:eastAsia="Times New Roman" w:cs="Times New Roman"/>
          <w:lang w:eastAsia="cs-CZ"/>
        </w:rPr>
      </w:pPr>
      <w:r w:rsidRPr="00CB7B5A">
        <w:rPr>
          <w:rFonts w:eastAsia="Times New Roman" w:cs="Times New Roman"/>
          <w:lang w:eastAsia="cs-CZ"/>
        </w:rPr>
        <w:t>Stavební správa východ</w:t>
      </w:r>
    </w:p>
    <w:p w14:paraId="1E66178F" w14:textId="77777777" w:rsidR="00CB7B5A" w:rsidRPr="00CB7B5A" w:rsidRDefault="00CB7B5A" w:rsidP="00F3199A">
      <w:pPr>
        <w:spacing w:after="0" w:line="240" w:lineRule="auto"/>
        <w:ind w:firstLine="1"/>
        <w:rPr>
          <w:rFonts w:eastAsia="Times New Roman" w:cs="Times New Roman"/>
          <w:lang w:eastAsia="cs-CZ"/>
        </w:rPr>
      </w:pPr>
      <w:r w:rsidRPr="00CB7B5A">
        <w:rPr>
          <w:rFonts w:eastAsia="Times New Roman" w:cs="Times New Roman"/>
          <w:lang w:eastAsia="cs-CZ"/>
        </w:rPr>
        <w:t xml:space="preserve">Správa </w:t>
      </w:r>
      <w:r w:rsidR="00F3199A">
        <w:rPr>
          <w:rFonts w:eastAsia="Times New Roman" w:cs="Times New Roman"/>
          <w:lang w:eastAsia="cs-CZ"/>
        </w:rPr>
        <w:t>železnic</w:t>
      </w:r>
      <w:r w:rsidRPr="00CB7B5A">
        <w:rPr>
          <w:rFonts w:eastAsia="Times New Roman" w:cs="Times New Roman"/>
          <w:lang w:eastAsia="cs-CZ"/>
        </w:rPr>
        <w:t>,</w:t>
      </w:r>
      <w:r w:rsidR="00F3199A">
        <w:rPr>
          <w:rFonts w:eastAsia="Times New Roman" w:cs="Times New Roman"/>
          <w:lang w:eastAsia="cs-CZ"/>
        </w:rPr>
        <w:t xml:space="preserve"> </w:t>
      </w:r>
      <w:r w:rsidRPr="00CB7B5A">
        <w:rPr>
          <w:rFonts w:eastAsia="Times New Roman" w:cs="Times New Roman"/>
          <w:lang w:eastAsia="cs-CZ"/>
        </w:rPr>
        <w:t>státní organizace</w:t>
      </w:r>
    </w:p>
    <w:p w14:paraId="4DA289C3" w14:textId="77777777" w:rsidR="00CC1E2B" w:rsidRDefault="00CC1E2B" w:rsidP="00CB7B5A"/>
    <w:sectPr w:rsidR="00CC1E2B" w:rsidSect="00FC6389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207B7" w14:textId="77777777" w:rsidR="00772991" w:rsidRDefault="00772991" w:rsidP="00962258">
      <w:pPr>
        <w:spacing w:after="0" w:line="240" w:lineRule="auto"/>
      </w:pPr>
      <w:r>
        <w:separator/>
      </w:r>
    </w:p>
  </w:endnote>
  <w:endnote w:type="continuationSeparator" w:id="0">
    <w:p w14:paraId="77BFD3A3" w14:textId="77777777" w:rsidR="00772991" w:rsidRDefault="0077299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3EBB242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B116F41" w14:textId="7ABE3D4B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62A28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62A28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6E5DF83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BBC88B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AD4E1EB" w14:textId="77777777" w:rsidR="00F1715C" w:rsidRDefault="00F1715C" w:rsidP="00D831A3">
          <w:pPr>
            <w:pStyle w:val="Zpat"/>
          </w:pPr>
        </w:p>
      </w:tc>
    </w:tr>
  </w:tbl>
  <w:p w14:paraId="34228F87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4A3A4054" wp14:editId="37C2C49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D3B486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5FC98D1" wp14:editId="067F5A1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F83B2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90C88" w14:paraId="7E3575EA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640329F" w14:textId="59B79259" w:rsidR="00490C88" w:rsidRPr="00B8518B" w:rsidRDefault="00490C8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D036A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036A3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7E2BE1F" w14:textId="77777777" w:rsidR="00490C88" w:rsidRDefault="00490C88" w:rsidP="00331004">
          <w:pPr>
            <w:pStyle w:val="Zpat"/>
          </w:pPr>
          <w:r>
            <w:t>Správa železnic, státní organizace</w:t>
          </w:r>
        </w:p>
        <w:p w14:paraId="00A4AC98" w14:textId="77777777" w:rsidR="00490C88" w:rsidRDefault="00490C88" w:rsidP="00331004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87DE3F6" w14:textId="77777777" w:rsidR="00490C88" w:rsidRDefault="00490C88" w:rsidP="00331004">
          <w:pPr>
            <w:pStyle w:val="Zpat"/>
          </w:pPr>
          <w:r>
            <w:t>Sídlo: Dlážděná 1003/7, 110 00 Praha 1</w:t>
          </w:r>
        </w:p>
        <w:p w14:paraId="209F3CAC" w14:textId="77777777" w:rsidR="00490C88" w:rsidRDefault="00490C88" w:rsidP="00331004">
          <w:pPr>
            <w:pStyle w:val="Zpat"/>
          </w:pPr>
          <w:r>
            <w:t>IČO: 709 94 234 DIČ: CZ 709 94 234</w:t>
          </w:r>
        </w:p>
        <w:p w14:paraId="17E74B6F" w14:textId="77777777" w:rsidR="00490C88" w:rsidRDefault="00490C88" w:rsidP="00331004">
          <w:pPr>
            <w:pStyle w:val="Zpat"/>
          </w:pPr>
          <w:r>
            <w:t>www.</w:t>
          </w:r>
          <w:r w:rsidR="003C5BE7">
            <w:t>spravazeleznic</w:t>
          </w:r>
          <w:r>
            <w:t>.cz</w:t>
          </w:r>
        </w:p>
      </w:tc>
      <w:tc>
        <w:tcPr>
          <w:tcW w:w="2921" w:type="dxa"/>
        </w:tcPr>
        <w:p w14:paraId="1F45969A" w14:textId="77777777" w:rsidR="00490C88" w:rsidRPr="00D84AC6" w:rsidRDefault="00490C88" w:rsidP="00331004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D84AC6">
            <w:rPr>
              <w:rFonts w:ascii="Verdana" w:eastAsia="Verdana" w:hAnsi="Verdana" w:cs="Times New Roman"/>
              <w:b/>
              <w:sz w:val="12"/>
            </w:rPr>
            <w:t>Stavební správa východ</w:t>
          </w:r>
        </w:p>
        <w:p w14:paraId="4BAF4B0A" w14:textId="77777777" w:rsidR="00490C88" w:rsidRPr="00D84AC6" w:rsidRDefault="00490C88" w:rsidP="00331004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D84AC6">
            <w:rPr>
              <w:rFonts w:ascii="Verdana" w:eastAsia="Verdana" w:hAnsi="Verdana" w:cs="Times New Roman"/>
              <w:b/>
              <w:sz w:val="12"/>
            </w:rPr>
            <w:t>Nerudova 773/1</w:t>
          </w:r>
        </w:p>
        <w:p w14:paraId="1EDEA836" w14:textId="77777777" w:rsidR="00490C88" w:rsidRPr="00D84AC6" w:rsidRDefault="00490C88" w:rsidP="00331004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D84AC6">
            <w:rPr>
              <w:rFonts w:ascii="Verdana" w:eastAsia="Verdana" w:hAnsi="Verdana" w:cs="Times New Roman"/>
              <w:b/>
              <w:sz w:val="12"/>
            </w:rPr>
            <w:t>779 00 Olomouc</w:t>
          </w:r>
        </w:p>
        <w:p w14:paraId="5EE7D078" w14:textId="77777777" w:rsidR="00490C88" w:rsidRDefault="00490C88" w:rsidP="00331004">
          <w:pPr>
            <w:pStyle w:val="Zpat"/>
          </w:pPr>
        </w:p>
      </w:tc>
    </w:tr>
  </w:tbl>
  <w:p w14:paraId="63F9888B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1552" behindDoc="1" locked="1" layoutInCell="1" allowOverlap="1" wp14:anchorId="2546B568" wp14:editId="24AA16C6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2B0FD8" id="Straight Connector 7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0528" behindDoc="1" locked="1" layoutInCell="1" allowOverlap="1" wp14:anchorId="2C38620D" wp14:editId="0A16687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204C8A" id="Straight Connector 10" o:spid="_x0000_s1026" style="position:absolute;z-index:-2516459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76F8241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BFAB2" w14:textId="77777777" w:rsidR="00772991" w:rsidRDefault="00772991" w:rsidP="00962258">
      <w:pPr>
        <w:spacing w:after="0" w:line="240" w:lineRule="auto"/>
      </w:pPr>
      <w:r>
        <w:separator/>
      </w:r>
    </w:p>
  </w:footnote>
  <w:footnote w:type="continuationSeparator" w:id="0">
    <w:p w14:paraId="1E85E192" w14:textId="77777777" w:rsidR="00772991" w:rsidRDefault="0077299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5E491E5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1411DEB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2A25986A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7F54DE64" w14:textId="77777777" w:rsidR="00F1715C" w:rsidRPr="00D6163D" w:rsidRDefault="00F1715C" w:rsidP="00D6163D">
          <w:pPr>
            <w:pStyle w:val="Druhdokumentu"/>
          </w:pPr>
        </w:p>
      </w:tc>
    </w:tr>
  </w:tbl>
  <w:p w14:paraId="5CBDE9DD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3199A" w14:paraId="70D90047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33676E6" w14:textId="77777777" w:rsidR="00F3199A" w:rsidRDefault="00F3199A">
          <w:r w:rsidRPr="00AE589A">
            <w:rPr>
              <w:noProof/>
              <w:lang w:eastAsia="cs-CZ"/>
            </w:rPr>
            <w:drawing>
              <wp:anchor distT="0" distB="0" distL="114300" distR="114300" simplePos="0" relativeHeight="251683840" behindDoc="0" locked="1" layoutInCell="1" allowOverlap="1" wp14:anchorId="5EB0588E" wp14:editId="2E4239DF">
                <wp:simplePos x="0" y="0"/>
                <wp:positionH relativeFrom="page">
                  <wp:posOffset>-18415</wp:posOffset>
                </wp:positionH>
                <wp:positionV relativeFrom="page">
                  <wp:posOffset>-3175</wp:posOffset>
                </wp:positionV>
                <wp:extent cx="1728000" cy="640800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B7C000A" w14:textId="77777777" w:rsidR="00F3199A" w:rsidRDefault="00F3199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F1A591A" w14:textId="77777777" w:rsidR="00F3199A" w:rsidRPr="00D6163D" w:rsidRDefault="00F3199A" w:rsidP="00FC6389">
          <w:pPr>
            <w:pStyle w:val="Druhdokumentu"/>
          </w:pPr>
        </w:p>
      </w:tc>
    </w:tr>
    <w:tr w:rsidR="00F3199A" w14:paraId="22DD07AB" w14:textId="77777777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14:paraId="4FEC88B9" w14:textId="77777777" w:rsidR="00F3199A" w:rsidRDefault="00F3199A">
          <w:r w:rsidRPr="00AE589A">
            <w:rPr>
              <w:noProof/>
              <w:lang w:eastAsia="cs-CZ"/>
            </w:rPr>
            <w:drawing>
              <wp:anchor distT="0" distB="0" distL="114300" distR="114300" simplePos="0" relativeHeight="251684864" behindDoc="0" locked="1" layoutInCell="1" allowOverlap="1" wp14:anchorId="3DB2E446" wp14:editId="12EC171E">
                <wp:simplePos x="0" y="0"/>
                <wp:positionH relativeFrom="page">
                  <wp:posOffset>-18415</wp:posOffset>
                </wp:positionH>
                <wp:positionV relativeFrom="page">
                  <wp:posOffset>-633730</wp:posOffset>
                </wp:positionV>
                <wp:extent cx="1728000" cy="640800"/>
                <wp:effectExtent l="0" t="0" r="5715" b="6985"/>
                <wp:wrapNone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045EE75" w14:textId="77777777" w:rsidR="00F3199A" w:rsidRDefault="00F3199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5D9E2C2" w14:textId="77777777" w:rsidR="00F3199A" w:rsidRDefault="00F3199A" w:rsidP="00FC6389">
          <w:pPr>
            <w:pStyle w:val="Druhdokumentu"/>
            <w:rPr>
              <w:noProof/>
            </w:rPr>
          </w:pPr>
        </w:p>
      </w:tc>
    </w:tr>
  </w:tbl>
  <w:p w14:paraId="147BE0C6" w14:textId="77777777" w:rsidR="00F1715C" w:rsidRPr="00D6163D" w:rsidRDefault="00B45E9E" w:rsidP="00FC6389">
    <w:pPr>
      <w:pStyle w:val="Zhlav"/>
      <w:rPr>
        <w:sz w:val="8"/>
        <w:szCs w:val="8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81792" behindDoc="0" locked="1" layoutInCell="1" allowOverlap="1" wp14:anchorId="063F8A88" wp14:editId="4EB23276">
              <wp:simplePos x="0" y="0"/>
              <wp:positionH relativeFrom="column">
                <wp:posOffset>5444490</wp:posOffset>
              </wp:positionH>
              <wp:positionV relativeFrom="page">
                <wp:posOffset>2375535</wp:posOffset>
              </wp:positionV>
              <wp:extent cx="161925" cy="161925"/>
              <wp:effectExtent l="38100" t="38100" r="28575" b="28575"/>
              <wp:wrapNone/>
              <wp:docPr id="11" name="Half Fram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61925" cy="161925"/>
                      </a:xfrm>
                      <a:prstGeom prst="halfFrame">
                        <a:avLst>
                          <a:gd name="adj1" fmla="val 0"/>
                          <a:gd name="adj2" fmla="val 0"/>
                        </a:avLst>
                      </a:prstGeom>
                      <a:noFill/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67B328" id="Half Frame 11" o:spid="_x0000_s1026" style="position:absolute;margin-left:428.7pt;margin-top:187.05pt;width:12.75pt;height:12.75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619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" path="m,l161925,r,l,,,161925r,l,xe" filled="f" strokecolor="#ff5200 [3205]" strokeweight="2pt">
              <v:stroke joinstyle="miter"/>
              <v:path arrowok="t" o:connecttype="custom" o:connectlocs="0,0;161925,0;161925,0;0,0;0,161925;0,161925;0,0" o:connectangles="0,0,0,0,0,0,0"/>
              <w10:wrap anchory="page"/>
              <w10:anchorlock/>
            </v:shape>
          </w:pict>
        </mc:Fallback>
      </mc:AlternateContent>
    </w:r>
  </w:p>
  <w:p w14:paraId="6F6AC18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6594F"/>
    <w:multiLevelType w:val="hybridMultilevel"/>
    <w:tmpl w:val="21308524"/>
    <w:lvl w:ilvl="0" w:tplc="45845412">
      <w:start w:val="1"/>
      <w:numFmt w:val="bullet"/>
      <w:lvlText w:val=""/>
      <w:lvlJc w:val="left"/>
      <w:pPr>
        <w:ind w:left="2132" w:hanging="360"/>
      </w:pPr>
      <w:rPr>
        <w:rFonts w:ascii="Symbol" w:hAnsi="Symbol" w:cs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28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2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4292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50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2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6452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71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495B7E8A"/>
    <w:multiLevelType w:val="hybridMultilevel"/>
    <w:tmpl w:val="786AE3F6"/>
    <w:lvl w:ilvl="0" w:tplc="040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</w:abstractNum>
  <w:abstractNum w:abstractNumId="5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LockTheme/>
  <w:styleLockQFSet/>
  <w:defaultTabStop w:val="708"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334"/>
    <w:rsid w:val="00033432"/>
    <w:rsid w:val="000335CC"/>
    <w:rsid w:val="00072C1E"/>
    <w:rsid w:val="000860C6"/>
    <w:rsid w:val="0009399D"/>
    <w:rsid w:val="000B1153"/>
    <w:rsid w:val="000B6C7E"/>
    <w:rsid w:val="000B7907"/>
    <w:rsid w:val="000C0429"/>
    <w:rsid w:val="000C45E8"/>
    <w:rsid w:val="00114472"/>
    <w:rsid w:val="00170EC5"/>
    <w:rsid w:val="001747C1"/>
    <w:rsid w:val="001827A2"/>
    <w:rsid w:val="0018596A"/>
    <w:rsid w:val="001B1D06"/>
    <w:rsid w:val="001B69C2"/>
    <w:rsid w:val="001C4DA0"/>
    <w:rsid w:val="002075E3"/>
    <w:rsid w:val="00207DF5"/>
    <w:rsid w:val="002567C6"/>
    <w:rsid w:val="00267369"/>
    <w:rsid w:val="0026785D"/>
    <w:rsid w:val="002C31BF"/>
    <w:rsid w:val="002E0CD7"/>
    <w:rsid w:val="002E32B9"/>
    <w:rsid w:val="002F026B"/>
    <w:rsid w:val="0031274D"/>
    <w:rsid w:val="00357BC6"/>
    <w:rsid w:val="0037111D"/>
    <w:rsid w:val="00372419"/>
    <w:rsid w:val="003956C6"/>
    <w:rsid w:val="003C5BE7"/>
    <w:rsid w:val="003E6B9A"/>
    <w:rsid w:val="003E75CE"/>
    <w:rsid w:val="0041380F"/>
    <w:rsid w:val="00450F07"/>
    <w:rsid w:val="00453CD3"/>
    <w:rsid w:val="00455BC7"/>
    <w:rsid w:val="00460660"/>
    <w:rsid w:val="00460CCB"/>
    <w:rsid w:val="00477370"/>
    <w:rsid w:val="00483F34"/>
    <w:rsid w:val="00486107"/>
    <w:rsid w:val="00490C88"/>
    <w:rsid w:val="00491827"/>
    <w:rsid w:val="004926B0"/>
    <w:rsid w:val="004A7C69"/>
    <w:rsid w:val="004C4399"/>
    <w:rsid w:val="004C69ED"/>
    <w:rsid w:val="004C787C"/>
    <w:rsid w:val="004F4B9B"/>
    <w:rsid w:val="00501654"/>
    <w:rsid w:val="00511AB9"/>
    <w:rsid w:val="00514517"/>
    <w:rsid w:val="00523EA7"/>
    <w:rsid w:val="00542527"/>
    <w:rsid w:val="00551D1F"/>
    <w:rsid w:val="00553375"/>
    <w:rsid w:val="005658A6"/>
    <w:rsid w:val="005720E7"/>
    <w:rsid w:val="005722BB"/>
    <w:rsid w:val="005736B7"/>
    <w:rsid w:val="00575E5A"/>
    <w:rsid w:val="00584E2A"/>
    <w:rsid w:val="00596C7E"/>
    <w:rsid w:val="005A64E9"/>
    <w:rsid w:val="005B5EE9"/>
    <w:rsid w:val="005C4D58"/>
    <w:rsid w:val="005C5FB9"/>
    <w:rsid w:val="005E24B9"/>
    <w:rsid w:val="006104F6"/>
    <w:rsid w:val="0061068E"/>
    <w:rsid w:val="006209A0"/>
    <w:rsid w:val="0065205F"/>
    <w:rsid w:val="00660AD3"/>
    <w:rsid w:val="00675EF2"/>
    <w:rsid w:val="006A5570"/>
    <w:rsid w:val="006A689C"/>
    <w:rsid w:val="006B3D79"/>
    <w:rsid w:val="006E0578"/>
    <w:rsid w:val="006E314D"/>
    <w:rsid w:val="006E7808"/>
    <w:rsid w:val="006E7F06"/>
    <w:rsid w:val="006F12BE"/>
    <w:rsid w:val="006F71B8"/>
    <w:rsid w:val="0070542E"/>
    <w:rsid w:val="00710723"/>
    <w:rsid w:val="00723ED1"/>
    <w:rsid w:val="00725350"/>
    <w:rsid w:val="00734479"/>
    <w:rsid w:val="00735ED4"/>
    <w:rsid w:val="00743525"/>
    <w:rsid w:val="007531A0"/>
    <w:rsid w:val="0076286B"/>
    <w:rsid w:val="00764595"/>
    <w:rsid w:val="00766846"/>
    <w:rsid w:val="00772991"/>
    <w:rsid w:val="0077673A"/>
    <w:rsid w:val="007846E1"/>
    <w:rsid w:val="007872D2"/>
    <w:rsid w:val="007A157A"/>
    <w:rsid w:val="007A4E12"/>
    <w:rsid w:val="007B570C"/>
    <w:rsid w:val="007D330E"/>
    <w:rsid w:val="007E4A6E"/>
    <w:rsid w:val="007F56A7"/>
    <w:rsid w:val="00807DD0"/>
    <w:rsid w:val="00813F11"/>
    <w:rsid w:val="00854144"/>
    <w:rsid w:val="00891334"/>
    <w:rsid w:val="008A14C0"/>
    <w:rsid w:val="008A3568"/>
    <w:rsid w:val="008D03B9"/>
    <w:rsid w:val="008F18D6"/>
    <w:rsid w:val="00904780"/>
    <w:rsid w:val="009113A8"/>
    <w:rsid w:val="00922385"/>
    <w:rsid w:val="009223DF"/>
    <w:rsid w:val="00933D07"/>
    <w:rsid w:val="00936091"/>
    <w:rsid w:val="00940D8A"/>
    <w:rsid w:val="00962258"/>
    <w:rsid w:val="009678B7"/>
    <w:rsid w:val="00982411"/>
    <w:rsid w:val="00992D9C"/>
    <w:rsid w:val="00996CB8"/>
    <w:rsid w:val="009A2359"/>
    <w:rsid w:val="009A7568"/>
    <w:rsid w:val="009B24D8"/>
    <w:rsid w:val="009B2E97"/>
    <w:rsid w:val="009B4C28"/>
    <w:rsid w:val="009B72CC"/>
    <w:rsid w:val="009E07F4"/>
    <w:rsid w:val="009F392E"/>
    <w:rsid w:val="00A27B7A"/>
    <w:rsid w:val="00A44328"/>
    <w:rsid w:val="00A6177B"/>
    <w:rsid w:val="00A62A28"/>
    <w:rsid w:val="00A66136"/>
    <w:rsid w:val="00A97E27"/>
    <w:rsid w:val="00AA4CBB"/>
    <w:rsid w:val="00AA65FA"/>
    <w:rsid w:val="00AA7351"/>
    <w:rsid w:val="00AD056F"/>
    <w:rsid w:val="00AD2773"/>
    <w:rsid w:val="00AD6731"/>
    <w:rsid w:val="00AE1DDE"/>
    <w:rsid w:val="00B06FCD"/>
    <w:rsid w:val="00B15B5E"/>
    <w:rsid w:val="00B15D0D"/>
    <w:rsid w:val="00B23CA3"/>
    <w:rsid w:val="00B2768A"/>
    <w:rsid w:val="00B3491A"/>
    <w:rsid w:val="00B42593"/>
    <w:rsid w:val="00B45E9E"/>
    <w:rsid w:val="00B55F9C"/>
    <w:rsid w:val="00B75EE1"/>
    <w:rsid w:val="00B77481"/>
    <w:rsid w:val="00B8518B"/>
    <w:rsid w:val="00BA06A4"/>
    <w:rsid w:val="00BB3740"/>
    <w:rsid w:val="00BD7E91"/>
    <w:rsid w:val="00BE1D42"/>
    <w:rsid w:val="00BF374D"/>
    <w:rsid w:val="00C02D0A"/>
    <w:rsid w:val="00C03A6E"/>
    <w:rsid w:val="00C30759"/>
    <w:rsid w:val="00C44F6A"/>
    <w:rsid w:val="00C52B9E"/>
    <w:rsid w:val="00C54CB7"/>
    <w:rsid w:val="00C727E5"/>
    <w:rsid w:val="00C8207D"/>
    <w:rsid w:val="00C85694"/>
    <w:rsid w:val="00CB7B5A"/>
    <w:rsid w:val="00CC1E2B"/>
    <w:rsid w:val="00CD1FC4"/>
    <w:rsid w:val="00CE371D"/>
    <w:rsid w:val="00CE5FA9"/>
    <w:rsid w:val="00D02A4D"/>
    <w:rsid w:val="00D036A3"/>
    <w:rsid w:val="00D20FBB"/>
    <w:rsid w:val="00D21061"/>
    <w:rsid w:val="00D316A7"/>
    <w:rsid w:val="00D3391B"/>
    <w:rsid w:val="00D4108E"/>
    <w:rsid w:val="00D6163D"/>
    <w:rsid w:val="00D63009"/>
    <w:rsid w:val="00D65219"/>
    <w:rsid w:val="00D831A3"/>
    <w:rsid w:val="00D846A7"/>
    <w:rsid w:val="00D902AD"/>
    <w:rsid w:val="00DA6FFE"/>
    <w:rsid w:val="00DC3110"/>
    <w:rsid w:val="00DD1859"/>
    <w:rsid w:val="00DD2420"/>
    <w:rsid w:val="00DD46F3"/>
    <w:rsid w:val="00DD58A6"/>
    <w:rsid w:val="00DE56F2"/>
    <w:rsid w:val="00DF116D"/>
    <w:rsid w:val="00DF53C2"/>
    <w:rsid w:val="00E02D75"/>
    <w:rsid w:val="00E24219"/>
    <w:rsid w:val="00E824F1"/>
    <w:rsid w:val="00E84A9C"/>
    <w:rsid w:val="00EB104F"/>
    <w:rsid w:val="00ED14BD"/>
    <w:rsid w:val="00EF1E73"/>
    <w:rsid w:val="00F01440"/>
    <w:rsid w:val="00F0766C"/>
    <w:rsid w:val="00F12DEC"/>
    <w:rsid w:val="00F1715C"/>
    <w:rsid w:val="00F310F8"/>
    <w:rsid w:val="00F3199A"/>
    <w:rsid w:val="00F35939"/>
    <w:rsid w:val="00F40A6E"/>
    <w:rsid w:val="00F45607"/>
    <w:rsid w:val="00F64786"/>
    <w:rsid w:val="00F659EB"/>
    <w:rsid w:val="00F76468"/>
    <w:rsid w:val="00F76E2E"/>
    <w:rsid w:val="00F804A7"/>
    <w:rsid w:val="00F813C9"/>
    <w:rsid w:val="00F862D6"/>
    <w:rsid w:val="00F86BA6"/>
    <w:rsid w:val="00FC6389"/>
    <w:rsid w:val="00FD2F51"/>
    <w:rsid w:val="00FE3455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4730FA"/>
  <w14:defaultImageDpi w14:val="32767"/>
  <w15:docId w15:val="{7DD1A1B9-6DCD-4336-A173-ED6AA29D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9399D"/>
  </w:style>
  <w:style w:type="paragraph" w:styleId="Nadpis1">
    <w:name w:val="heading 1"/>
    <w:basedOn w:val="Normln"/>
    <w:next w:val="Normln"/>
    <w:link w:val="Nadpis1Char"/>
    <w:uiPriority w:val="9"/>
    <w:qFormat/>
    <w:rsid w:val="0026785D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785D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6785D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6785D"/>
    <w:rPr>
      <w:sz w:val="14"/>
      <w:szCs w:val="20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0C0429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26785D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7B5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7B5A"/>
    <w:rPr>
      <w:sz w:val="20"/>
      <w:szCs w:val="20"/>
    </w:rPr>
  </w:style>
  <w:style w:type="character" w:styleId="Odkaznakoment">
    <w:name w:val="annotation reference"/>
    <w:semiHidden/>
    <w:unhideWhenUsed/>
    <w:rsid w:val="00CB7B5A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B4C2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B4C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akazky.szdc.cz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fova\AppData\Local\Microsoft\Windows\Temporary%20Internet%20Files\Content.Outlook\ES2RXCTK\dopis%20nov&#233;%20logo-%20Mark&#233;t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75884-4683-4483-8232-C624051405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7F25D8-5C0C-4F11-B6B4-EC852F3C2DCD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87CB87B-A621-4585-9EA2-DD68FCBC0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7B011BB-C41E-4E8A-ABC8-432D46EE0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nové logo- Markéta</Template>
  <TotalTime>19</TotalTime>
  <Pages>9</Pages>
  <Words>2490</Words>
  <Characters>14696</Characters>
  <Application>Microsoft Office Word</Application>
  <DocSecurity>0</DocSecurity>
  <Lines>122</Lines>
  <Paragraphs>34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ATC</Company>
  <LinksUpToDate>false</LinksUpToDate>
  <CharactersWithSpaces>17152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Volfová Markéta, Mgr.</dc:creator>
  <cp:lastModifiedBy>Majerová Renáta</cp:lastModifiedBy>
  <cp:revision>3</cp:revision>
  <cp:lastPrinted>2019-02-22T13:28:00Z</cp:lastPrinted>
  <dcterms:created xsi:type="dcterms:W3CDTF">2023-02-27T11:12:00Z</dcterms:created>
  <dcterms:modified xsi:type="dcterms:W3CDTF">2023-02-27T12:22:00Z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